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6F" w:rsidRPr="00BF1E6F" w:rsidRDefault="00BF1E6F" w:rsidP="008A5236">
      <w:pPr>
        <w:spacing w:after="0" w:line="336" w:lineRule="auto"/>
        <w:contextualSpacing/>
        <w:jc w:val="center"/>
        <w:rPr>
          <w:rFonts w:cs="Times New Roman"/>
          <w:b/>
          <w:sz w:val="28"/>
          <w:szCs w:val="28"/>
        </w:rPr>
      </w:pPr>
      <w:r w:rsidRPr="00BF1E6F">
        <w:rPr>
          <w:rFonts w:cs="Times New Roman"/>
          <w:b/>
          <w:sz w:val="28"/>
          <w:szCs w:val="28"/>
        </w:rPr>
        <w:t>TUẦN 19</w:t>
      </w:r>
    </w:p>
    <w:p w:rsidR="00BE3CAB" w:rsidRPr="009B5F22" w:rsidRDefault="00740AA4" w:rsidP="008A5236">
      <w:pPr>
        <w:spacing w:after="0" w:line="336" w:lineRule="auto"/>
        <w:contextualSpacing/>
        <w:jc w:val="center"/>
        <w:rPr>
          <w:rFonts w:cs="Times New Roman"/>
          <w:b/>
          <w:color w:val="FF0000"/>
          <w:sz w:val="28"/>
          <w:szCs w:val="28"/>
        </w:rPr>
      </w:pPr>
      <w:r w:rsidRPr="009B5F22">
        <w:rPr>
          <w:rFonts w:cs="Times New Roman"/>
          <w:b/>
          <w:color w:val="FF0000"/>
          <w:sz w:val="28"/>
          <w:szCs w:val="28"/>
        </w:rPr>
        <w:t>CHƯƠNG 4. MỘT SỐ YẾU TỐ THỐNG KÊ</w:t>
      </w:r>
    </w:p>
    <w:p w:rsidR="00740AA4" w:rsidRPr="009B5F22" w:rsidRDefault="00740AA4" w:rsidP="008A5236">
      <w:pPr>
        <w:spacing w:after="0" w:line="336" w:lineRule="auto"/>
        <w:contextualSpacing/>
        <w:jc w:val="center"/>
        <w:rPr>
          <w:rFonts w:cs="Times New Roman"/>
          <w:b/>
          <w:color w:val="FF0000"/>
          <w:sz w:val="28"/>
          <w:szCs w:val="28"/>
        </w:rPr>
      </w:pPr>
      <w:r w:rsidRPr="009B5F22">
        <w:rPr>
          <w:rFonts w:cs="Times New Roman"/>
          <w:b/>
          <w:color w:val="FF0000"/>
          <w:sz w:val="28"/>
          <w:szCs w:val="28"/>
        </w:rPr>
        <w:t>BÀI 1. THU THẬP VÀ PHÂN LOẠI DỮ LIỆU</w:t>
      </w:r>
    </w:p>
    <w:p w:rsidR="00740AA4" w:rsidRPr="009B5F22" w:rsidRDefault="00740AA4" w:rsidP="008A5236">
      <w:pPr>
        <w:pStyle w:val="ListParagraph"/>
        <w:numPr>
          <w:ilvl w:val="0"/>
          <w:numId w:val="1"/>
        </w:numPr>
        <w:spacing w:after="0" w:line="336" w:lineRule="auto"/>
        <w:ind w:left="0" w:firstLine="0"/>
        <w:rPr>
          <w:rFonts w:cs="Times New Roman"/>
          <w:b/>
          <w:color w:val="FF0000"/>
          <w:sz w:val="28"/>
          <w:szCs w:val="28"/>
          <w:u w:val="single"/>
          <w:shd w:val="clear" w:color="auto" w:fill="FFFFFF"/>
        </w:rPr>
      </w:pPr>
      <w:r w:rsidRPr="009B5F22">
        <w:rPr>
          <w:rFonts w:cs="Times New Roman"/>
          <w:b/>
          <w:color w:val="FF0000"/>
          <w:sz w:val="28"/>
          <w:szCs w:val="28"/>
          <w:u w:val="single"/>
          <w:shd w:val="clear" w:color="auto" w:fill="FFFFFF"/>
        </w:rPr>
        <w:t>Thu thập dữ liệu</w:t>
      </w:r>
    </w:p>
    <w:p w:rsidR="007F3F76" w:rsidRPr="007F3F76" w:rsidRDefault="007F3F76" w:rsidP="007F3F76">
      <w:pPr>
        <w:spacing w:after="0" w:line="336" w:lineRule="auto"/>
        <w:jc w:val="both"/>
        <w:rPr>
          <w:rFonts w:cs="Times New Roman"/>
          <w:b/>
          <w:i/>
          <w:sz w:val="28"/>
          <w:szCs w:val="28"/>
          <w:shd w:val="clear" w:color="auto" w:fill="FFFFFF"/>
        </w:rPr>
      </w:pPr>
      <w:r w:rsidRPr="007F3F76">
        <w:rPr>
          <w:rFonts w:cs="Times New Roman"/>
          <w:b/>
          <w:i/>
          <w:sz w:val="28"/>
          <w:szCs w:val="28"/>
          <w:shd w:val="clear" w:color="auto" w:fill="FFFFFF"/>
        </w:rPr>
        <w:t>Có nhiều cách để thu thập dữ liệu như: thu thập từ các nguồn có sẵn, phỏng vấn, lập phiếu câu hỏi, quan sát, làm thí nghiệm,…. Chúng ta cần tìm phương pháp phù hợp với lĩnh vực, mục đích cần thu thập.</w:t>
      </w:r>
    </w:p>
    <w:p w:rsidR="00740AA4" w:rsidRPr="00BF1E6F" w:rsidRDefault="00740AA4" w:rsidP="008A5236">
      <w:pPr>
        <w:spacing w:after="0" w:line="336" w:lineRule="auto"/>
        <w:contextualSpacing/>
        <w:rPr>
          <w:rFonts w:cs="Times New Roman"/>
          <w:b/>
          <w:sz w:val="28"/>
          <w:szCs w:val="28"/>
          <w:shd w:val="clear" w:color="auto" w:fill="FFFFFF"/>
        </w:rPr>
      </w:pPr>
      <w:r w:rsidRPr="00BF1E6F">
        <w:rPr>
          <w:rFonts w:cs="Times New Roman"/>
          <w:b/>
          <w:sz w:val="28"/>
          <w:szCs w:val="28"/>
          <w:shd w:val="clear" w:color="auto" w:fill="FFFFFF"/>
        </w:rPr>
        <w:t>Hoạt động khám phá 1.</w:t>
      </w:r>
    </w:p>
    <w:p w:rsidR="00740AA4" w:rsidRPr="00BF1E6F" w:rsidRDefault="00740AA4" w:rsidP="008A5236">
      <w:pPr>
        <w:spacing w:after="0" w:line="336" w:lineRule="auto"/>
        <w:contextualSpacing/>
        <w:rPr>
          <w:rFonts w:cs="Times New Roman"/>
          <w:sz w:val="28"/>
          <w:szCs w:val="28"/>
          <w:shd w:val="clear" w:color="auto" w:fill="FFFFFF"/>
        </w:rPr>
      </w:pPr>
      <w:r w:rsidRPr="00BF1E6F">
        <w:rPr>
          <w:rFonts w:cs="Times New Roman"/>
          <w:sz w:val="28"/>
          <w:szCs w:val="28"/>
          <w:shd w:val="clear" w:color="auto" w:fill="FFFFFF"/>
        </w:rPr>
        <w:t>Ta có thể thu thập dữ liệu từ những nguồn có sẵn (như sách, báo, qua mạng Internet, …); phỏng vấn; lập phiếu hỏi; quan sát; làm thí nghiệm; …</w:t>
      </w:r>
    </w:p>
    <w:p w:rsidR="00740AA4" w:rsidRPr="00BF1E6F" w:rsidRDefault="00740AA4" w:rsidP="008A5236">
      <w:pPr>
        <w:spacing w:after="0" w:line="336" w:lineRule="auto"/>
        <w:contextualSpacing/>
        <w:rPr>
          <w:rFonts w:cs="Times New Roman"/>
          <w:b/>
          <w:sz w:val="28"/>
          <w:szCs w:val="28"/>
          <w:shd w:val="clear" w:color="auto" w:fill="FFFFFF"/>
        </w:rPr>
      </w:pPr>
      <w:r w:rsidRPr="00BF1E6F">
        <w:rPr>
          <w:rFonts w:cs="Times New Roman"/>
          <w:b/>
          <w:sz w:val="28"/>
          <w:szCs w:val="28"/>
          <w:shd w:val="clear" w:color="auto" w:fill="FFFFFF"/>
        </w:rPr>
        <w:t>Thực hành 1.</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Phương pháp đề xuất thu thập dữ liệu cho các vấn đề trên như sau:</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a) Sản lượng gạo và cà phê xuất khẩu của Việt Nam trong bốn năm gần nhất: thu thập từ nguồn có sẵn như Internet, sách, báo, …</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b) Ý kiến của học sinh khối 8 về chất lượng bữa ăn bán trú: lập phiếu hỏi, phỏng vấn, …</w:t>
      </w:r>
    </w:p>
    <w:p w:rsidR="00740AA4" w:rsidRPr="008A5236" w:rsidRDefault="00740AA4" w:rsidP="008A5236">
      <w:pPr>
        <w:pStyle w:val="NormalWeb"/>
        <w:spacing w:before="0" w:beforeAutospacing="0" w:after="0" w:afterAutospacing="0" w:line="336" w:lineRule="auto"/>
        <w:contextualSpacing/>
        <w:jc w:val="both"/>
        <w:rPr>
          <w:b/>
          <w:sz w:val="28"/>
          <w:szCs w:val="28"/>
        </w:rPr>
      </w:pPr>
      <w:r w:rsidRPr="00BF1E6F">
        <w:rPr>
          <w:b/>
          <w:sz w:val="28"/>
          <w:szCs w:val="28"/>
        </w:rPr>
        <w:t>Vận dụng 1.</w:t>
      </w:r>
      <w:r w:rsidR="008A5236">
        <w:rPr>
          <w:b/>
          <w:sz w:val="28"/>
          <w:szCs w:val="28"/>
        </w:rPr>
        <w:t xml:space="preserve"> </w:t>
      </w:r>
      <w:r w:rsidR="008A5236" w:rsidRPr="008A5236">
        <w:rPr>
          <w:sz w:val="28"/>
          <w:szCs w:val="28"/>
        </w:rPr>
        <w:t>D</w:t>
      </w:r>
      <w:r w:rsidRPr="008A5236">
        <w:rPr>
          <w:sz w:val="28"/>
          <w:szCs w:val="28"/>
        </w:rPr>
        <w:t>ùng</w:t>
      </w:r>
      <w:r w:rsidRPr="00BF1E6F">
        <w:rPr>
          <w:sz w:val="28"/>
          <w:szCs w:val="28"/>
        </w:rPr>
        <w:t xml:space="preserve"> phương pháp thu thập từ nguồn có sẵn qua mạng Internet để thu thập dữ liệu về dân số các tỉnh Tây Nguyên, chẳng hạn truy cập trang web </w:t>
      </w:r>
      <w:hyperlink r:id="rId5" w:history="1">
        <w:r w:rsidRPr="00BF1E6F">
          <w:rPr>
            <w:b/>
            <w:bCs/>
            <w:sz w:val="28"/>
            <w:szCs w:val="28"/>
            <w:u w:val="single"/>
          </w:rPr>
          <w:t>https://www.gso.gov.vn/dan-so/</w:t>
        </w:r>
      </w:hyperlink>
      <w:r w:rsidRPr="00BF1E6F">
        <w:rPr>
          <w:sz w:val="28"/>
          <w:szCs w:val="28"/>
        </w:rPr>
        <w:t> (</w:t>
      </w:r>
      <w:r w:rsidRPr="00BF1E6F">
        <w:rPr>
          <w:i/>
          <w:iCs/>
          <w:sz w:val="28"/>
          <w:szCs w:val="28"/>
        </w:rPr>
        <w:t>Tổng cục Thống kê</w:t>
      </w:r>
      <w:r w:rsidRPr="00BF1E6F">
        <w:rPr>
          <w:sz w:val="28"/>
          <w:szCs w:val="28"/>
        </w:rPr>
        <w:t>).</w:t>
      </w:r>
    </w:p>
    <w:p w:rsidR="00740AA4" w:rsidRPr="00BF1E6F" w:rsidRDefault="00740AA4" w:rsidP="008A5236">
      <w:pPr>
        <w:spacing w:after="0" w:line="336" w:lineRule="auto"/>
        <w:contextualSpacing/>
        <w:jc w:val="center"/>
        <w:rPr>
          <w:rFonts w:eastAsia="Times New Roman" w:cs="Times New Roman"/>
          <w:i/>
          <w:sz w:val="28"/>
          <w:szCs w:val="28"/>
        </w:rPr>
      </w:pPr>
      <w:r w:rsidRPr="00BF1E6F">
        <w:rPr>
          <w:rFonts w:eastAsia="Times New Roman" w:cs="Times New Roman"/>
          <w:i/>
          <w:sz w:val="28"/>
          <w:szCs w:val="28"/>
        </w:rPr>
        <w:t>Bảng thống kê dân số (năm 2021) các tỉnh Tây Nguyên: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5"/>
        <w:gridCol w:w="1451"/>
        <w:gridCol w:w="1450"/>
        <w:gridCol w:w="1450"/>
        <w:gridCol w:w="1450"/>
        <w:gridCol w:w="1450"/>
      </w:tblGrid>
      <w:tr w:rsidR="00BF1E6F" w:rsidRPr="00BF1E6F" w:rsidTr="00740AA4">
        <w:trPr>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Tỉnh</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Kon Tum</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Gia Lai</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Đắk Lắk</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Đắk Nông</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Lâm Đồng</w:t>
            </w:r>
          </w:p>
        </w:tc>
      </w:tr>
      <w:tr w:rsidR="00BF1E6F" w:rsidRPr="00BF1E6F" w:rsidTr="00740AA4">
        <w:trPr>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Dân số</w:t>
            </w:r>
          </w:p>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(nghìn người)</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568,78</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1 569,72</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1 909,00</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664,42</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0AA4" w:rsidRPr="00BF1E6F" w:rsidRDefault="00740AA4" w:rsidP="008A5236">
            <w:pPr>
              <w:spacing w:after="0" w:line="336" w:lineRule="auto"/>
              <w:contextualSpacing/>
              <w:jc w:val="center"/>
              <w:rPr>
                <w:rFonts w:eastAsia="Times New Roman" w:cs="Times New Roman"/>
                <w:sz w:val="28"/>
                <w:szCs w:val="28"/>
              </w:rPr>
            </w:pPr>
            <w:r w:rsidRPr="00BF1E6F">
              <w:rPr>
                <w:rFonts w:eastAsia="Times New Roman" w:cs="Times New Roman"/>
                <w:sz w:val="28"/>
                <w:szCs w:val="28"/>
              </w:rPr>
              <w:t>1 321,84</w:t>
            </w:r>
          </w:p>
        </w:tc>
      </w:tr>
    </w:tbl>
    <w:p w:rsidR="00740AA4" w:rsidRPr="00BF1E6F" w:rsidRDefault="00740AA4" w:rsidP="008A5236">
      <w:pPr>
        <w:pStyle w:val="NormalWeb"/>
        <w:spacing w:before="0" w:beforeAutospacing="0" w:after="0" w:afterAutospacing="0" w:line="336" w:lineRule="auto"/>
        <w:contextualSpacing/>
        <w:jc w:val="both"/>
        <w:rPr>
          <w:b/>
          <w:sz w:val="28"/>
          <w:szCs w:val="28"/>
        </w:rPr>
      </w:pPr>
      <w:r w:rsidRPr="00BF1E6F">
        <w:rPr>
          <w:b/>
          <w:sz w:val="28"/>
          <w:szCs w:val="28"/>
        </w:rPr>
        <w:t xml:space="preserve">Vận dụng 2. </w:t>
      </w:r>
    </w:p>
    <w:p w:rsidR="00740AA4" w:rsidRPr="00BF1E6F" w:rsidRDefault="00740AA4" w:rsidP="008A5236">
      <w:pPr>
        <w:pStyle w:val="NormalWeb"/>
        <w:spacing w:before="0" w:beforeAutospacing="0" w:after="0" w:afterAutospacing="0" w:line="336" w:lineRule="auto"/>
        <w:contextualSpacing/>
        <w:jc w:val="both"/>
        <w:rPr>
          <w:sz w:val="28"/>
          <w:szCs w:val="28"/>
          <w:shd w:val="clear" w:color="auto" w:fill="FFFFFF"/>
        </w:rPr>
      </w:pPr>
      <w:r w:rsidRPr="00BF1E6F">
        <w:rPr>
          <w:sz w:val="28"/>
          <w:szCs w:val="28"/>
          <w:shd w:val="clear" w:color="auto" w:fill="FFFFFF"/>
        </w:rPr>
        <w:t>Phương pháp đề xuất để thu thập dữ liệu và lí giải về việc lấy ý kiến học sinh lớp em về địa điểm tham quan trong chuyến đi dã ngoại cuối học kì sắp tới: lập phiếu hỏi.</w:t>
      </w:r>
    </w:p>
    <w:p w:rsidR="00740AA4" w:rsidRPr="009B5F22" w:rsidRDefault="00740AA4" w:rsidP="008A5236">
      <w:pPr>
        <w:pStyle w:val="NormalWeb"/>
        <w:numPr>
          <w:ilvl w:val="0"/>
          <w:numId w:val="1"/>
        </w:numPr>
        <w:spacing w:before="0" w:beforeAutospacing="0" w:after="0" w:afterAutospacing="0" w:line="336" w:lineRule="auto"/>
        <w:ind w:left="0" w:firstLine="0"/>
        <w:contextualSpacing/>
        <w:jc w:val="both"/>
        <w:rPr>
          <w:b/>
          <w:color w:val="FF0000"/>
          <w:sz w:val="28"/>
          <w:szCs w:val="28"/>
          <w:u w:val="single"/>
          <w:shd w:val="clear" w:color="auto" w:fill="FFFFFF"/>
        </w:rPr>
      </w:pPr>
      <w:r w:rsidRPr="009B5F22">
        <w:rPr>
          <w:b/>
          <w:color w:val="FF0000"/>
          <w:sz w:val="28"/>
          <w:szCs w:val="28"/>
          <w:u w:val="single"/>
          <w:shd w:val="clear" w:color="auto" w:fill="FFFFFF"/>
        </w:rPr>
        <w:t>Phân loại dữ liệu</w:t>
      </w:r>
    </w:p>
    <w:p w:rsidR="00F447A2" w:rsidRPr="007F3F76" w:rsidRDefault="00F447A2" w:rsidP="008A5236">
      <w:pPr>
        <w:pStyle w:val="NormalWeb"/>
        <w:tabs>
          <w:tab w:val="left" w:pos="5812"/>
        </w:tabs>
        <w:spacing w:before="0" w:beforeAutospacing="0" w:after="0" w:afterAutospacing="0" w:line="336" w:lineRule="auto"/>
        <w:contextualSpacing/>
        <w:jc w:val="both"/>
        <w:rPr>
          <w:b/>
          <w:i/>
          <w:sz w:val="28"/>
          <w:szCs w:val="28"/>
          <w:shd w:val="clear" w:color="auto" w:fill="FFFFFF"/>
        </w:rPr>
      </w:pPr>
      <w:r w:rsidRPr="007F3F76">
        <w:rPr>
          <w:b/>
          <w:i/>
          <w:sz w:val="28"/>
          <w:szCs w:val="28"/>
          <w:shd w:val="clear" w:color="auto" w:fill="FFFFFF"/>
        </w:rPr>
        <w:t xml:space="preserve">- </w:t>
      </w:r>
      <w:r w:rsidRPr="007F3F76">
        <w:rPr>
          <w:b/>
          <w:i/>
          <w:sz w:val="28"/>
          <w:szCs w:val="28"/>
          <w:shd w:val="clear" w:color="auto" w:fill="FFFFFF"/>
        </w:rPr>
        <w:t>Dữ liệu định tí</w:t>
      </w:r>
      <w:r w:rsidRPr="007F3F76">
        <w:rPr>
          <w:b/>
          <w:i/>
          <w:sz w:val="28"/>
          <w:szCs w:val="28"/>
          <w:shd w:val="clear" w:color="auto" w:fill="FFFFFF"/>
        </w:rPr>
        <w:t>nh được chia thành các loại:</w:t>
      </w:r>
    </w:p>
    <w:p w:rsidR="00F447A2" w:rsidRPr="007F3F76" w:rsidRDefault="00F447A2" w:rsidP="008A5236">
      <w:pPr>
        <w:pStyle w:val="NormalWeb"/>
        <w:tabs>
          <w:tab w:val="left" w:pos="5812"/>
        </w:tabs>
        <w:spacing w:before="0" w:beforeAutospacing="0" w:after="0" w:afterAutospacing="0" w:line="336" w:lineRule="auto"/>
        <w:contextualSpacing/>
        <w:jc w:val="both"/>
        <w:rPr>
          <w:b/>
          <w:i/>
          <w:sz w:val="28"/>
          <w:szCs w:val="28"/>
          <w:shd w:val="clear" w:color="auto" w:fill="FFFFFF"/>
        </w:rPr>
      </w:pPr>
      <w:r w:rsidRPr="007F3F76">
        <w:rPr>
          <w:b/>
          <w:i/>
          <w:sz w:val="28"/>
          <w:szCs w:val="28"/>
          <w:shd w:val="clear" w:color="auto" w:fill="FFFFFF"/>
        </w:rPr>
        <w:t>+</w:t>
      </w:r>
      <w:r w:rsidRPr="007F3F76">
        <w:rPr>
          <w:b/>
          <w:i/>
          <w:sz w:val="28"/>
          <w:szCs w:val="28"/>
          <w:shd w:val="clear" w:color="auto" w:fill="FFFFFF"/>
        </w:rPr>
        <w:t xml:space="preserve"> Dữ liệu định danh là dữ liệu thể hiện cách gọi tên. Ví </w:t>
      </w:r>
      <w:r w:rsidRPr="007F3F76">
        <w:rPr>
          <w:b/>
          <w:i/>
          <w:sz w:val="28"/>
          <w:szCs w:val="28"/>
          <w:shd w:val="clear" w:color="auto" w:fill="FFFFFF"/>
        </w:rPr>
        <w:t>dụ: giới tính, màu sắc, nơi ở,…</w:t>
      </w:r>
    </w:p>
    <w:p w:rsidR="00F447A2" w:rsidRPr="007F3F76" w:rsidRDefault="00F447A2" w:rsidP="008A5236">
      <w:pPr>
        <w:pStyle w:val="NormalWeb"/>
        <w:tabs>
          <w:tab w:val="left" w:pos="5812"/>
        </w:tabs>
        <w:spacing w:before="0" w:beforeAutospacing="0" w:after="0" w:afterAutospacing="0" w:line="336" w:lineRule="auto"/>
        <w:contextualSpacing/>
        <w:jc w:val="both"/>
        <w:rPr>
          <w:b/>
          <w:i/>
          <w:sz w:val="28"/>
          <w:szCs w:val="28"/>
          <w:shd w:val="clear" w:color="auto" w:fill="FFFFFF"/>
        </w:rPr>
      </w:pPr>
      <w:r w:rsidRPr="007F3F76">
        <w:rPr>
          <w:b/>
          <w:i/>
          <w:sz w:val="28"/>
          <w:szCs w:val="28"/>
          <w:shd w:val="clear" w:color="auto" w:fill="FFFFFF"/>
        </w:rPr>
        <w:lastRenderedPageBreak/>
        <w:t>+</w:t>
      </w:r>
      <w:r w:rsidRPr="007F3F76">
        <w:rPr>
          <w:b/>
          <w:i/>
          <w:sz w:val="28"/>
          <w:szCs w:val="28"/>
          <w:shd w:val="clear" w:color="auto" w:fill="FFFFFF"/>
        </w:rPr>
        <w:t xml:space="preserve"> Dữ liệu biểu thị thứ bậc là dữ liệu thể hiện sự hơn kém. Ví d</w:t>
      </w:r>
      <w:r w:rsidRPr="007F3F76">
        <w:rPr>
          <w:b/>
          <w:i/>
          <w:sz w:val="28"/>
          <w:szCs w:val="28"/>
          <w:shd w:val="clear" w:color="auto" w:fill="FFFFFF"/>
        </w:rPr>
        <w:t>ụ: mức độ hài lòng, khối, lớp,…</w:t>
      </w:r>
    </w:p>
    <w:p w:rsidR="00F447A2" w:rsidRPr="007F3F76" w:rsidRDefault="00F447A2" w:rsidP="008A5236">
      <w:pPr>
        <w:pStyle w:val="NormalWeb"/>
        <w:tabs>
          <w:tab w:val="left" w:pos="5812"/>
        </w:tabs>
        <w:spacing w:before="0" w:beforeAutospacing="0" w:after="0" w:afterAutospacing="0" w:line="336" w:lineRule="auto"/>
        <w:contextualSpacing/>
        <w:jc w:val="both"/>
        <w:rPr>
          <w:b/>
          <w:i/>
          <w:sz w:val="28"/>
          <w:szCs w:val="28"/>
          <w:shd w:val="clear" w:color="auto" w:fill="FFFFFF"/>
        </w:rPr>
      </w:pPr>
      <w:r w:rsidRPr="007F3F76">
        <w:rPr>
          <w:b/>
          <w:i/>
          <w:sz w:val="28"/>
          <w:szCs w:val="28"/>
          <w:shd w:val="clear" w:color="auto" w:fill="FFFFFF"/>
        </w:rPr>
        <w:t>- Dữ liệu định lượng nhận giá trị th</w:t>
      </w:r>
      <w:r w:rsidRPr="007F3F76">
        <w:rPr>
          <w:b/>
          <w:i/>
          <w:sz w:val="28"/>
          <w:szCs w:val="28"/>
          <w:shd w:val="clear" w:color="auto" w:fill="FFFFFF"/>
        </w:rPr>
        <w:t>ực và được chia thành hai loại:</w:t>
      </w:r>
    </w:p>
    <w:p w:rsidR="00F447A2" w:rsidRPr="007F3F76" w:rsidRDefault="00F447A2" w:rsidP="008A5236">
      <w:pPr>
        <w:pStyle w:val="NormalWeb"/>
        <w:tabs>
          <w:tab w:val="left" w:pos="5812"/>
        </w:tabs>
        <w:spacing w:before="0" w:beforeAutospacing="0" w:after="0" w:afterAutospacing="0" w:line="336" w:lineRule="auto"/>
        <w:contextualSpacing/>
        <w:jc w:val="both"/>
        <w:rPr>
          <w:b/>
          <w:i/>
          <w:sz w:val="28"/>
          <w:szCs w:val="28"/>
          <w:shd w:val="clear" w:color="auto" w:fill="FFFFFF"/>
        </w:rPr>
      </w:pPr>
      <w:r w:rsidRPr="007F3F76">
        <w:rPr>
          <w:b/>
          <w:i/>
          <w:sz w:val="28"/>
          <w:szCs w:val="28"/>
          <w:shd w:val="clear" w:color="auto" w:fill="FFFFFF"/>
        </w:rPr>
        <w:t>+ Loại rời rạc là dữ liệu chỉ nhận hữu hạn giá trị hoặc biểu thị số đếm</w:t>
      </w:r>
      <w:r w:rsidRPr="007F3F76">
        <w:rPr>
          <w:b/>
          <w:i/>
          <w:sz w:val="28"/>
          <w:szCs w:val="28"/>
          <w:shd w:val="clear" w:color="auto" w:fill="FFFFFF"/>
        </w:rPr>
        <w:t>. Ví dụ: số học sinh, cỡ giày,…</w:t>
      </w:r>
      <w:bookmarkStart w:id="0" w:name="_GoBack"/>
      <w:bookmarkEnd w:id="0"/>
    </w:p>
    <w:p w:rsidR="00F447A2" w:rsidRPr="007F3F76" w:rsidRDefault="00F447A2" w:rsidP="008A5236">
      <w:pPr>
        <w:pStyle w:val="NormalWeb"/>
        <w:tabs>
          <w:tab w:val="left" w:pos="5812"/>
        </w:tabs>
        <w:spacing w:before="0" w:beforeAutospacing="0" w:after="0" w:afterAutospacing="0" w:line="336" w:lineRule="auto"/>
        <w:contextualSpacing/>
        <w:jc w:val="both"/>
        <w:rPr>
          <w:b/>
          <w:i/>
          <w:sz w:val="28"/>
          <w:szCs w:val="28"/>
          <w:shd w:val="clear" w:color="auto" w:fill="FFFFFF"/>
        </w:rPr>
      </w:pPr>
      <w:r w:rsidRPr="007F3F76">
        <w:rPr>
          <w:b/>
          <w:i/>
          <w:sz w:val="28"/>
          <w:szCs w:val="28"/>
          <w:shd w:val="clear" w:color="auto" w:fill="FFFFFF"/>
        </w:rPr>
        <w:t>+ Loại liên tục là dữ liệu có thể nhận mọi giá trị trong một khoảng nào đó. Ví dụ: chiều dài, khối lượng,…</w:t>
      </w:r>
    </w:p>
    <w:p w:rsidR="00740AA4" w:rsidRPr="00BF1E6F" w:rsidRDefault="00740AA4" w:rsidP="008A5236">
      <w:pPr>
        <w:pStyle w:val="NormalWeb"/>
        <w:spacing w:before="0" w:beforeAutospacing="0" w:after="0" w:afterAutospacing="0" w:line="336" w:lineRule="auto"/>
        <w:contextualSpacing/>
        <w:jc w:val="both"/>
        <w:rPr>
          <w:b/>
          <w:sz w:val="28"/>
          <w:szCs w:val="28"/>
          <w:shd w:val="clear" w:color="auto" w:fill="FFFFFF"/>
        </w:rPr>
      </w:pPr>
      <w:r w:rsidRPr="00BF1E6F">
        <w:rPr>
          <w:b/>
          <w:sz w:val="28"/>
          <w:szCs w:val="28"/>
          <w:shd w:val="clear" w:color="auto" w:fill="FFFFFF"/>
        </w:rPr>
        <w:t>Hoạt động khám phá 2.</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a)</w:t>
      </w:r>
      <w:r w:rsidR="008A5236">
        <w:rPr>
          <w:sz w:val="28"/>
          <w:szCs w:val="28"/>
        </w:rPr>
        <w:t xml:space="preserve"> </w:t>
      </w:r>
      <w:r w:rsidRPr="00BF1E6F">
        <w:rPr>
          <w:sz w:val="28"/>
          <w:szCs w:val="28"/>
        </w:rPr>
        <w:t>‒ Các dữ liệu định tính: họ và tên; khối; giới tính; kĩ thuật phát cầu.</w:t>
      </w:r>
    </w:p>
    <w:p w:rsidR="00740AA4" w:rsidRPr="00BF1E6F" w:rsidRDefault="008A5236" w:rsidP="008A5236">
      <w:pPr>
        <w:pStyle w:val="NormalWeb"/>
        <w:spacing w:before="0" w:beforeAutospacing="0" w:after="0" w:afterAutospacing="0" w:line="336" w:lineRule="auto"/>
        <w:contextualSpacing/>
        <w:jc w:val="both"/>
        <w:rPr>
          <w:sz w:val="28"/>
          <w:szCs w:val="28"/>
        </w:rPr>
      </w:pPr>
      <w:r>
        <w:rPr>
          <w:sz w:val="28"/>
          <w:szCs w:val="28"/>
        </w:rPr>
        <w:t xml:space="preserve">    </w:t>
      </w:r>
      <w:r w:rsidR="00740AA4" w:rsidRPr="00BF1E6F">
        <w:rPr>
          <w:sz w:val="28"/>
          <w:szCs w:val="28"/>
        </w:rPr>
        <w:t>‒ Các dữ liệu định lượng: chiều cao (cm); số nội dung thi đấu.</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b) Trong các dữ liệu định tính tìm được, dữ liệu kĩ thuật phát cầu có thể so sánh hơn kém.</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c) Trong số các dữ liệu định lượng tìm được, dữ liệu số nội dung thi đấu là số đếm.</w:t>
      </w:r>
    </w:p>
    <w:p w:rsidR="00740AA4" w:rsidRPr="00BF1E6F" w:rsidRDefault="00740AA4" w:rsidP="008A5236">
      <w:pPr>
        <w:pStyle w:val="NormalWeb"/>
        <w:spacing w:before="0" w:beforeAutospacing="0" w:after="0" w:afterAutospacing="0" w:line="336" w:lineRule="auto"/>
        <w:contextualSpacing/>
        <w:jc w:val="both"/>
        <w:rPr>
          <w:b/>
          <w:sz w:val="28"/>
          <w:szCs w:val="28"/>
          <w:shd w:val="clear" w:color="auto" w:fill="FFFFFF"/>
        </w:rPr>
      </w:pPr>
      <w:r w:rsidRPr="00BF1E6F">
        <w:rPr>
          <w:b/>
          <w:sz w:val="28"/>
          <w:szCs w:val="28"/>
          <w:shd w:val="clear" w:color="auto" w:fill="FFFFFF"/>
        </w:rPr>
        <w:t xml:space="preserve">Thực hành 2. </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a)</w:t>
      </w:r>
      <w:r w:rsidR="008A5236">
        <w:rPr>
          <w:sz w:val="28"/>
          <w:szCs w:val="28"/>
        </w:rPr>
        <w:t xml:space="preserve"> </w:t>
      </w:r>
      <w:r w:rsidRPr="00BF1E6F">
        <w:rPr>
          <w:sz w:val="28"/>
          <w:szCs w:val="28"/>
        </w:rPr>
        <w:t>‒ Các dữ liệu định tính: danh sách một số loại trái cây; độ chín của trái cây; mức độ tươi ngon của trái cây.</w:t>
      </w:r>
    </w:p>
    <w:p w:rsidR="00740AA4" w:rsidRPr="00BF1E6F" w:rsidRDefault="008A5236" w:rsidP="008A5236">
      <w:pPr>
        <w:pStyle w:val="NormalWeb"/>
        <w:spacing w:before="0" w:beforeAutospacing="0" w:after="0" w:afterAutospacing="0" w:line="336" w:lineRule="auto"/>
        <w:contextualSpacing/>
        <w:jc w:val="both"/>
        <w:rPr>
          <w:sz w:val="28"/>
          <w:szCs w:val="28"/>
        </w:rPr>
      </w:pPr>
      <w:r>
        <w:rPr>
          <w:sz w:val="28"/>
          <w:szCs w:val="28"/>
        </w:rPr>
        <w:t xml:space="preserve">    </w:t>
      </w:r>
      <w:r w:rsidR="00740AA4" w:rsidRPr="00BF1E6F">
        <w:rPr>
          <w:sz w:val="28"/>
          <w:szCs w:val="28"/>
        </w:rPr>
        <w:t>‒ Các dữ liệu định lượng: khối lượng (tính theo g) của một số trái cây; hàm lượng vitamin C (tính theo mg) có trong một số trái cây.</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b) Trong số các dữ liệu định tính tìm được, dữ liệu độ chín của trái cây và dữ liệu mức độ tươi ngon của trái cây có thể so sánh hơn kém.</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c) Trong số các dữ liệu định lượng tìm được, cả dữ liệu khối lượng (tính theo g) của một số trái cây và dữ liệu hàm lượng vitamin C (tính theo mg) có trong một số trái cây đều là dữ liệu liên tục.</w:t>
      </w:r>
    </w:p>
    <w:p w:rsidR="00740AA4" w:rsidRPr="00BF1E6F" w:rsidRDefault="00740AA4" w:rsidP="008A5236">
      <w:pPr>
        <w:pStyle w:val="NormalWeb"/>
        <w:spacing w:before="0" w:beforeAutospacing="0" w:after="0" w:afterAutospacing="0" w:line="336" w:lineRule="auto"/>
        <w:contextualSpacing/>
        <w:jc w:val="both"/>
        <w:rPr>
          <w:b/>
          <w:sz w:val="28"/>
          <w:szCs w:val="28"/>
          <w:shd w:val="clear" w:color="auto" w:fill="FFFFFF"/>
        </w:rPr>
      </w:pPr>
      <w:r w:rsidRPr="00BF1E6F">
        <w:rPr>
          <w:b/>
          <w:sz w:val="28"/>
          <w:szCs w:val="28"/>
          <w:shd w:val="clear" w:color="auto" w:fill="FFFFFF"/>
        </w:rPr>
        <w:t xml:space="preserve">Vận dụng 3. </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a)</w:t>
      </w:r>
      <w:r w:rsidR="008A5236">
        <w:rPr>
          <w:sz w:val="28"/>
          <w:szCs w:val="28"/>
        </w:rPr>
        <w:t xml:space="preserve"> </w:t>
      </w:r>
      <w:r w:rsidRPr="00BF1E6F">
        <w:rPr>
          <w:sz w:val="28"/>
          <w:szCs w:val="28"/>
        </w:rPr>
        <w:t>‒ Các dữ liệu định tính: tên lồng đèn; loại; màu sắc.</w:t>
      </w:r>
    </w:p>
    <w:p w:rsidR="00740AA4" w:rsidRPr="00BF1E6F" w:rsidRDefault="008A5236" w:rsidP="008A5236">
      <w:pPr>
        <w:pStyle w:val="NormalWeb"/>
        <w:spacing w:before="0" w:beforeAutospacing="0" w:after="0" w:afterAutospacing="0" w:line="336" w:lineRule="auto"/>
        <w:contextualSpacing/>
        <w:jc w:val="both"/>
        <w:rPr>
          <w:sz w:val="28"/>
          <w:szCs w:val="28"/>
        </w:rPr>
      </w:pPr>
      <w:r>
        <w:rPr>
          <w:sz w:val="28"/>
          <w:szCs w:val="28"/>
        </w:rPr>
        <w:t xml:space="preserve">    </w:t>
      </w:r>
      <w:r w:rsidR="00740AA4" w:rsidRPr="00BF1E6F">
        <w:rPr>
          <w:sz w:val="28"/>
          <w:szCs w:val="28"/>
        </w:rPr>
        <w:t>‒ Các dữ liệu định lượng: STT; Số lượng.</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b) Trong số các dữ liệu định tính tìm được, dữ liệu loại (lớn, vừa, nhỏ) có thể so sánh hơn kém.</w:t>
      </w:r>
    </w:p>
    <w:p w:rsidR="00740AA4" w:rsidRPr="00BF1E6F" w:rsidRDefault="00740AA4" w:rsidP="008A5236">
      <w:pPr>
        <w:pStyle w:val="NormalWeb"/>
        <w:spacing w:before="0" w:beforeAutospacing="0" w:after="0" w:afterAutospacing="0" w:line="336" w:lineRule="auto"/>
        <w:contextualSpacing/>
        <w:jc w:val="both"/>
        <w:rPr>
          <w:sz w:val="28"/>
          <w:szCs w:val="28"/>
        </w:rPr>
      </w:pPr>
      <w:r w:rsidRPr="00BF1E6F">
        <w:rPr>
          <w:sz w:val="28"/>
          <w:szCs w:val="28"/>
        </w:rPr>
        <w:t>c) Trong số các dữ liệu định lượng tìm được, dữ liệu số lượng (2; 6; 10; 15) là dữ liệu rời rạc.</w:t>
      </w:r>
    </w:p>
    <w:p w:rsidR="00740AA4" w:rsidRPr="00BF1E6F" w:rsidRDefault="00740AA4" w:rsidP="00BF1E6F">
      <w:pPr>
        <w:spacing w:after="0" w:line="360" w:lineRule="auto"/>
        <w:rPr>
          <w:rFonts w:eastAsia="Times New Roman" w:cs="Times New Roman"/>
          <w:sz w:val="28"/>
          <w:szCs w:val="28"/>
          <w:shd w:val="clear" w:color="auto" w:fill="FFFFFF"/>
        </w:rPr>
      </w:pPr>
      <w:r w:rsidRPr="00BF1E6F">
        <w:rPr>
          <w:rFonts w:cs="Times New Roman"/>
          <w:sz w:val="28"/>
          <w:szCs w:val="28"/>
          <w:shd w:val="clear" w:color="auto" w:fill="FFFFFF"/>
        </w:rPr>
        <w:br w:type="page"/>
      </w:r>
    </w:p>
    <w:p w:rsidR="00740AA4" w:rsidRPr="009B5F22" w:rsidRDefault="00740AA4" w:rsidP="00BF1E6F">
      <w:pPr>
        <w:pStyle w:val="NormalWeb"/>
        <w:spacing w:before="0" w:beforeAutospacing="0" w:after="0" w:afterAutospacing="0" w:line="360" w:lineRule="auto"/>
        <w:jc w:val="center"/>
        <w:rPr>
          <w:b/>
          <w:color w:val="FF0000"/>
          <w:sz w:val="28"/>
          <w:szCs w:val="28"/>
          <w:shd w:val="clear" w:color="auto" w:fill="FFFFFF"/>
        </w:rPr>
      </w:pPr>
      <w:r w:rsidRPr="009B5F22">
        <w:rPr>
          <w:b/>
          <w:color w:val="FF0000"/>
          <w:sz w:val="28"/>
          <w:szCs w:val="28"/>
          <w:shd w:val="clear" w:color="auto" w:fill="FFFFFF"/>
        </w:rPr>
        <w:lastRenderedPageBreak/>
        <w:t>CHƯƠNG 7. ĐỊNH LÍ THALES</w:t>
      </w:r>
    </w:p>
    <w:p w:rsidR="00740AA4" w:rsidRPr="009B5F22" w:rsidRDefault="00740AA4" w:rsidP="00BF1E6F">
      <w:pPr>
        <w:pStyle w:val="NormalWeb"/>
        <w:spacing w:before="0" w:beforeAutospacing="0" w:after="0" w:afterAutospacing="0" w:line="360" w:lineRule="auto"/>
        <w:jc w:val="center"/>
        <w:rPr>
          <w:b/>
          <w:color w:val="FF0000"/>
          <w:sz w:val="28"/>
          <w:szCs w:val="28"/>
          <w:shd w:val="clear" w:color="auto" w:fill="FFFFFF"/>
        </w:rPr>
      </w:pPr>
      <w:r w:rsidRPr="009B5F22">
        <w:rPr>
          <w:b/>
          <w:color w:val="FF0000"/>
          <w:sz w:val="28"/>
          <w:szCs w:val="28"/>
          <w:shd w:val="clear" w:color="auto" w:fill="FFFFFF"/>
        </w:rPr>
        <w:t>BÀI 1. ĐỊNH LÍ THALES TRONG TAM GIÁC</w:t>
      </w:r>
    </w:p>
    <w:p w:rsidR="007832D5" w:rsidRPr="009B5F22" w:rsidRDefault="007832D5" w:rsidP="00BF1E6F">
      <w:pPr>
        <w:pStyle w:val="NormalWeb"/>
        <w:numPr>
          <w:ilvl w:val="0"/>
          <w:numId w:val="2"/>
        </w:numPr>
        <w:spacing w:before="0" w:beforeAutospacing="0" w:after="0" w:afterAutospacing="0" w:line="360" w:lineRule="auto"/>
        <w:ind w:left="0" w:firstLine="0"/>
        <w:jc w:val="both"/>
        <w:rPr>
          <w:b/>
          <w:color w:val="FF0000"/>
          <w:sz w:val="28"/>
          <w:szCs w:val="28"/>
          <w:u w:val="single"/>
          <w:shd w:val="clear" w:color="auto" w:fill="FFFFFF"/>
        </w:rPr>
      </w:pPr>
      <w:r w:rsidRPr="009B5F22">
        <w:rPr>
          <w:b/>
          <w:color w:val="FF0000"/>
          <w:sz w:val="28"/>
          <w:szCs w:val="28"/>
          <w:u w:val="single"/>
          <w:shd w:val="clear" w:color="auto" w:fill="FFFFFF"/>
        </w:rPr>
        <w:t>Đoạn thẳng tỉ lệ</w:t>
      </w:r>
    </w:p>
    <w:p w:rsidR="007832D5" w:rsidRPr="00BF1E6F" w:rsidRDefault="007832D5" w:rsidP="00BF1E6F">
      <w:pPr>
        <w:pStyle w:val="NormalWeb"/>
        <w:numPr>
          <w:ilvl w:val="0"/>
          <w:numId w:val="3"/>
        </w:numPr>
        <w:spacing w:before="0" w:beforeAutospacing="0" w:after="0" w:afterAutospacing="0" w:line="360" w:lineRule="auto"/>
        <w:ind w:left="0" w:firstLine="0"/>
        <w:jc w:val="both"/>
        <w:rPr>
          <w:b/>
          <w:i/>
          <w:sz w:val="28"/>
          <w:szCs w:val="28"/>
          <w:u w:val="single"/>
          <w:shd w:val="clear" w:color="auto" w:fill="FFFFFF"/>
        </w:rPr>
      </w:pPr>
      <w:r w:rsidRPr="00BF1E6F">
        <w:rPr>
          <w:b/>
          <w:i/>
          <w:sz w:val="28"/>
          <w:szCs w:val="28"/>
          <w:u w:val="single"/>
          <w:shd w:val="clear" w:color="auto" w:fill="FFFFFF"/>
        </w:rPr>
        <w:t>Tỉ số của hai đoạn thẳng</w:t>
      </w:r>
    </w:p>
    <w:p w:rsidR="007832D5" w:rsidRPr="00BF1E6F" w:rsidRDefault="007832D5" w:rsidP="00BF1E6F">
      <w:pPr>
        <w:pStyle w:val="NormalWeb"/>
        <w:spacing w:before="0" w:beforeAutospacing="0" w:after="0" w:afterAutospacing="0" w:line="360" w:lineRule="auto"/>
        <w:jc w:val="both"/>
        <w:rPr>
          <w:b/>
          <w:sz w:val="28"/>
          <w:szCs w:val="28"/>
          <w:shd w:val="clear" w:color="auto" w:fill="FFFFFF"/>
        </w:rPr>
      </w:pPr>
      <w:r w:rsidRPr="00BF1E6F">
        <w:rPr>
          <w:b/>
          <w:sz w:val="28"/>
          <w:szCs w:val="28"/>
          <w:shd w:val="clear" w:color="auto" w:fill="FFFFFF"/>
        </w:rPr>
        <w:t>Hoạt động khám phá 1.</w:t>
      </w:r>
    </w:p>
    <w:p w:rsidR="007832D5" w:rsidRPr="00BF1E6F" w:rsidRDefault="007832D5" w:rsidP="00BF1E6F">
      <w:pPr>
        <w:spacing w:after="0" w:line="360" w:lineRule="auto"/>
        <w:jc w:val="both"/>
        <w:rPr>
          <w:rFonts w:eastAsia="Calibri" w:cs="Times New Roman"/>
          <w:bCs/>
          <w:sz w:val="28"/>
          <w:szCs w:val="28"/>
          <w:lang w:val="es-VE"/>
        </w:rPr>
      </w:pPr>
      <w:r w:rsidRPr="00BF1E6F">
        <w:rPr>
          <w:rFonts w:eastAsia="Calibri" w:cs="Times New Roman"/>
          <w:bCs/>
          <w:sz w:val="28"/>
          <w:szCs w:val="28"/>
          <w:lang w:val="es-VE"/>
        </w:rPr>
        <w:t xml:space="preserve">a) Tỉ số 5:8 hay  </w:t>
      </w:r>
      <m:oMath>
        <m:f>
          <m:fPr>
            <m:ctrlPr>
              <w:rPr>
                <w:rFonts w:ascii="Cambria Math" w:eastAsia="Calibri" w:hAnsi="Cambria Math" w:cs="Times New Roman"/>
                <w:bCs/>
                <w:i/>
                <w:sz w:val="28"/>
                <w:szCs w:val="28"/>
                <w:lang w:val="es-VE"/>
              </w:rPr>
            </m:ctrlPr>
          </m:fPr>
          <m:num>
            <m:r>
              <w:rPr>
                <w:rFonts w:ascii="Cambria Math" w:eastAsia="Calibri" w:hAnsi="Cambria Math" w:cs="Times New Roman"/>
                <w:sz w:val="28"/>
                <w:szCs w:val="28"/>
                <w:lang w:val="es-VE"/>
              </w:rPr>
              <m:t>5</m:t>
            </m:r>
          </m:num>
          <m:den>
            <m:r>
              <w:rPr>
                <w:rFonts w:ascii="Cambria Math" w:eastAsia="Calibri" w:hAnsi="Cambria Math" w:cs="Times New Roman"/>
                <w:sz w:val="28"/>
                <w:szCs w:val="28"/>
                <w:lang w:val="es-VE"/>
              </w:rPr>
              <m:t>8</m:t>
            </m:r>
          </m:den>
        </m:f>
      </m:oMath>
    </w:p>
    <w:p w:rsidR="007832D5" w:rsidRDefault="007832D5" w:rsidP="00BF1E6F">
      <w:pPr>
        <w:spacing w:after="0" w:line="360" w:lineRule="auto"/>
        <w:jc w:val="both"/>
        <w:rPr>
          <w:rFonts w:eastAsia="Calibri" w:cs="Times New Roman"/>
          <w:sz w:val="28"/>
          <w:szCs w:val="28"/>
          <w:lang w:val="de-DE"/>
        </w:rPr>
      </w:pPr>
      <w:r w:rsidRPr="00BF1E6F">
        <w:rPr>
          <w:rFonts w:eastAsia="Calibri" w:cs="Times New Roman"/>
          <w:bCs/>
          <w:sz w:val="28"/>
          <w:szCs w:val="28"/>
          <w:lang w:val="es-VE"/>
        </w:rPr>
        <w:t xml:space="preserve">b) </w:t>
      </w:r>
      <w:r w:rsidRPr="00BF1E6F">
        <w:rPr>
          <w:rFonts w:eastAsia="Calibri" w:cs="Times New Roman"/>
          <w:sz w:val="28"/>
          <w:szCs w:val="28"/>
          <w:lang w:val="de-DE"/>
        </w:rPr>
        <w:t xml:space="preserve">AB = 3,5cm, CD = 4,5cm </w:t>
      </w:r>
    </w:p>
    <w:p w:rsidR="00B45882" w:rsidRPr="00BF1E6F" w:rsidRDefault="00B45882" w:rsidP="00BF1E6F">
      <w:pPr>
        <w:spacing w:after="0" w:line="360" w:lineRule="auto"/>
        <w:jc w:val="both"/>
        <w:rPr>
          <w:rFonts w:eastAsia="Calibri" w:cs="Times New Roman"/>
          <w:sz w:val="28"/>
          <w:szCs w:val="28"/>
          <w:lang w:val="de-DE"/>
        </w:rPr>
      </w:pPr>
      <w:r>
        <w:rPr>
          <w:rFonts w:eastAsia="Calibri" w:cs="Times New Roman"/>
          <w:sz w:val="28"/>
          <w:szCs w:val="28"/>
          <w:lang w:val="de-DE"/>
        </w:rPr>
        <w:t xml:space="preserve">Suy ra, </w:t>
      </w:r>
      <m:oMath>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AB</m:t>
            </m:r>
          </m:num>
          <m:den>
            <m:r>
              <w:rPr>
                <w:rFonts w:ascii="Cambria Math" w:eastAsia="Calibri" w:hAnsi="Cambria Math" w:cs="Times New Roman"/>
                <w:sz w:val="28"/>
                <w:szCs w:val="28"/>
                <w:lang w:val="de-DE"/>
              </w:rPr>
              <m:t>CD</m:t>
            </m:r>
          </m:den>
        </m:f>
        <m:r>
          <w:rPr>
            <w:rFonts w:ascii="Cambria Math" w:eastAsia="Calibri" w:hAnsi="Cambria Math" w:cs="Times New Roman"/>
            <w:sz w:val="28"/>
            <w:szCs w:val="28"/>
            <w:lang w:val="de-DE"/>
          </w:rPr>
          <m:t>=</m:t>
        </m:r>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3,5</m:t>
            </m:r>
          </m:num>
          <m:den>
            <m:r>
              <w:rPr>
                <w:rFonts w:ascii="Cambria Math" w:eastAsia="Calibri" w:hAnsi="Cambria Math" w:cs="Times New Roman"/>
                <w:sz w:val="28"/>
                <w:szCs w:val="28"/>
                <w:lang w:val="de-DE"/>
              </w:rPr>
              <m:t>4,5</m:t>
            </m:r>
          </m:den>
        </m:f>
        <m:r>
          <w:rPr>
            <w:rFonts w:ascii="Cambria Math" w:eastAsia="Calibri" w:hAnsi="Cambria Math" w:cs="Times New Roman"/>
            <w:sz w:val="28"/>
            <w:szCs w:val="28"/>
            <w:lang w:val="de-DE"/>
          </w:rPr>
          <m:t>=</m:t>
        </m:r>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7</m:t>
            </m:r>
          </m:num>
          <m:den>
            <m:r>
              <w:rPr>
                <w:rFonts w:ascii="Cambria Math" w:eastAsia="Calibri" w:hAnsi="Cambria Math" w:cs="Times New Roman"/>
                <w:sz w:val="28"/>
                <w:szCs w:val="28"/>
                <w:lang w:val="de-DE"/>
              </w:rPr>
              <m:t>9</m:t>
            </m:r>
          </m:den>
        </m:f>
      </m:oMath>
    </w:p>
    <w:p w:rsidR="007832D5" w:rsidRPr="00B45882" w:rsidRDefault="007832D5" w:rsidP="00BF1E6F">
      <w:pPr>
        <w:spacing w:after="0" w:line="360" w:lineRule="auto"/>
        <w:jc w:val="both"/>
        <w:rPr>
          <w:rFonts w:eastAsia="Calibri" w:cs="Times New Roman"/>
          <w:b/>
          <w:bCs/>
          <w:sz w:val="28"/>
          <w:szCs w:val="28"/>
          <w:lang w:val="de-DE"/>
        </w:rPr>
      </w:pPr>
      <w:r w:rsidRPr="00B45882">
        <w:rPr>
          <w:rFonts w:eastAsia="Calibri" w:cs="Times New Roman"/>
          <w:b/>
          <w:sz w:val="28"/>
          <w:szCs w:val="28"/>
          <w:u w:val="single"/>
          <w:lang w:val="it-IT"/>
        </w:rPr>
        <w:t>*Định nghĩa:</w:t>
      </w:r>
      <w:r w:rsidRPr="00B45882">
        <w:rPr>
          <w:rFonts w:eastAsia="Calibri" w:cs="Times New Roman"/>
          <w:b/>
          <w:sz w:val="28"/>
          <w:szCs w:val="28"/>
          <w:lang w:val="it-IT"/>
        </w:rPr>
        <w:t xml:space="preserve"> </w:t>
      </w:r>
      <w:r w:rsidRPr="00B45882">
        <w:rPr>
          <w:rFonts w:eastAsia="Calibri" w:cs="Times New Roman"/>
          <w:b/>
          <w:bCs/>
          <w:sz w:val="28"/>
          <w:szCs w:val="28"/>
          <w:lang w:val="de-DE"/>
        </w:rPr>
        <w:t>Tỉ số của 2 đoạn thẳng là tỉ số độ dài của chúng theo cùng một đơn vị đo.</w:t>
      </w:r>
    </w:p>
    <w:p w:rsidR="007832D5" w:rsidRPr="00BF1E6F" w:rsidRDefault="007832D5" w:rsidP="00BF1E6F">
      <w:pPr>
        <w:spacing w:after="0" w:line="360" w:lineRule="auto"/>
        <w:jc w:val="both"/>
        <w:rPr>
          <w:rFonts w:eastAsia="Calibri" w:cs="Times New Roman"/>
          <w:b/>
          <w:bCs/>
          <w:sz w:val="28"/>
          <w:szCs w:val="28"/>
          <w:lang w:val="de-DE"/>
        </w:rPr>
      </w:pPr>
      <w:r w:rsidRPr="00BF1E6F">
        <w:rPr>
          <w:rFonts w:eastAsia="Calibri" w:cs="Times New Roman"/>
          <w:bCs/>
          <w:sz w:val="28"/>
          <w:szCs w:val="28"/>
          <w:lang w:val="de-DE"/>
        </w:rPr>
        <w:t xml:space="preserve">Tỉ số của hai đoạn thẳng AB và CD kí hiệu là  </w:t>
      </w:r>
      <m:oMath>
        <m:f>
          <m:fPr>
            <m:ctrlPr>
              <w:rPr>
                <w:rFonts w:ascii="Cambria Math" w:eastAsia="Calibri" w:hAnsi="Cambria Math" w:cs="Times New Roman"/>
                <w:i/>
                <w:position w:val="-6"/>
                <w:sz w:val="28"/>
                <w:szCs w:val="28"/>
                <w:lang w:val="fr-FR"/>
              </w:rPr>
            </m:ctrlPr>
          </m:fPr>
          <m:num>
            <m:r>
              <w:rPr>
                <w:rFonts w:ascii="Cambria Math" w:eastAsia="Calibri" w:hAnsi="Cambria Math" w:cs="Times New Roman"/>
                <w:position w:val="-6"/>
                <w:sz w:val="28"/>
                <w:szCs w:val="28"/>
                <w:lang w:val="fr-FR"/>
              </w:rPr>
              <m:t>AB</m:t>
            </m:r>
          </m:num>
          <m:den>
            <m:r>
              <w:rPr>
                <w:rFonts w:ascii="Cambria Math" w:eastAsia="Calibri" w:hAnsi="Cambria Math" w:cs="Times New Roman"/>
                <w:position w:val="-6"/>
                <w:sz w:val="28"/>
                <w:szCs w:val="28"/>
                <w:lang w:val="fr-FR"/>
              </w:rPr>
              <m:t>CD</m:t>
            </m:r>
          </m:den>
        </m:f>
      </m:oMath>
    </w:p>
    <w:p w:rsidR="007832D5" w:rsidRPr="00B45882" w:rsidRDefault="007832D5" w:rsidP="00BF1E6F">
      <w:pPr>
        <w:spacing w:after="0" w:line="360" w:lineRule="auto"/>
        <w:jc w:val="both"/>
        <w:rPr>
          <w:rFonts w:eastAsia="Calibri" w:cs="Times New Roman"/>
          <w:b/>
          <w:sz w:val="28"/>
          <w:szCs w:val="28"/>
          <w:lang w:val="it-IT"/>
        </w:rPr>
      </w:pPr>
      <w:r w:rsidRPr="00B45882">
        <w:rPr>
          <w:rFonts w:eastAsia="Calibri" w:cs="Times New Roman"/>
          <w:b/>
          <w:sz w:val="28"/>
          <w:szCs w:val="28"/>
          <w:u w:val="single"/>
          <w:lang w:val="it-IT"/>
        </w:rPr>
        <w:t>*Chú ý:</w:t>
      </w:r>
      <w:r w:rsidRPr="00B45882">
        <w:rPr>
          <w:rFonts w:eastAsia="Calibri" w:cs="Times New Roman"/>
          <w:b/>
          <w:sz w:val="28"/>
          <w:szCs w:val="28"/>
          <w:lang w:val="it-IT"/>
        </w:rPr>
        <w:t xml:space="preserve"> Tỉ số của hai đoạn thẳng không phụ thuộc vào cách chọn đơn vị đo.</w:t>
      </w:r>
    </w:p>
    <w:p w:rsidR="007832D5" w:rsidRPr="00BF1E6F" w:rsidRDefault="00B206AF" w:rsidP="00BF1E6F">
      <w:pPr>
        <w:spacing w:after="0" w:line="360" w:lineRule="auto"/>
        <w:jc w:val="both"/>
        <w:rPr>
          <w:rFonts w:eastAsia="Calibri" w:cs="Times New Roman"/>
          <w:b/>
          <w:sz w:val="28"/>
          <w:szCs w:val="28"/>
          <w:lang w:val="it-IT"/>
        </w:rPr>
      </w:pPr>
      <w:r>
        <w:rPr>
          <w:rFonts w:eastAsia="Calibri" w:cs="Times New Roman"/>
          <w:b/>
          <w:sz w:val="28"/>
          <w:szCs w:val="28"/>
          <w:lang w:val="it-IT"/>
        </w:rPr>
        <w:t xml:space="preserve">Thực hành </w:t>
      </w:r>
      <w:r w:rsidR="007832D5" w:rsidRPr="00BF1E6F">
        <w:rPr>
          <w:rFonts w:eastAsia="Calibri" w:cs="Times New Roman"/>
          <w:b/>
          <w:sz w:val="28"/>
          <w:szCs w:val="28"/>
          <w:lang w:val="it-IT"/>
        </w:rPr>
        <w:t>1:</w:t>
      </w:r>
    </w:p>
    <w:p w:rsidR="007832D5" w:rsidRPr="00BF1E6F" w:rsidRDefault="007832D5" w:rsidP="00BF1E6F">
      <w:pPr>
        <w:spacing w:after="0" w:line="360" w:lineRule="auto"/>
        <w:jc w:val="both"/>
        <w:rPr>
          <w:rFonts w:eastAsia="Calibri" w:cs="Times New Roman"/>
          <w:position w:val="-6"/>
          <w:sz w:val="28"/>
          <w:szCs w:val="28"/>
          <w:lang w:val="fr-FR"/>
        </w:rPr>
      </w:pPr>
      <w:r w:rsidRPr="00BF1E6F">
        <w:rPr>
          <w:rFonts w:eastAsia="Calibri" w:cs="Times New Roman"/>
          <w:sz w:val="28"/>
          <w:szCs w:val="28"/>
          <w:lang w:val="it-IT"/>
        </w:rPr>
        <w:t>a)</w:t>
      </w:r>
      <w:r w:rsidR="00B206AF">
        <w:rPr>
          <w:rFonts w:eastAsia="Calibri" w:cs="Times New Roman"/>
          <w:sz w:val="28"/>
          <w:szCs w:val="28"/>
          <w:lang w:val="it-IT"/>
        </w:rPr>
        <w:t xml:space="preserve"> </w:t>
      </w:r>
      <m:oMath>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AB</m:t>
            </m:r>
          </m:num>
          <m:den>
            <m:r>
              <w:rPr>
                <w:rFonts w:ascii="Cambria Math" w:eastAsia="Calibri" w:hAnsi="Cambria Math" w:cs="Times New Roman"/>
                <w:sz w:val="28"/>
                <w:szCs w:val="28"/>
                <w:lang w:val="de-DE"/>
              </w:rPr>
              <m:t>CD</m:t>
            </m:r>
          </m:den>
        </m:f>
        <m:r>
          <w:rPr>
            <w:rFonts w:ascii="Cambria Math" w:eastAsia="Calibri" w:hAnsi="Cambria Math" w:cs="Times New Roman"/>
            <w:sz w:val="28"/>
            <w:szCs w:val="28"/>
            <w:lang w:val="de-DE"/>
          </w:rPr>
          <m:t>=</m:t>
        </m:r>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6</m:t>
            </m:r>
          </m:num>
          <m:den>
            <m:r>
              <w:rPr>
                <w:rFonts w:ascii="Cambria Math" w:eastAsia="Calibri" w:hAnsi="Cambria Math" w:cs="Times New Roman"/>
                <w:sz w:val="28"/>
                <w:szCs w:val="28"/>
                <w:lang w:val="de-DE"/>
              </w:rPr>
              <m:t>8</m:t>
            </m:r>
          </m:den>
        </m:f>
        <m:r>
          <w:rPr>
            <w:rFonts w:ascii="Cambria Math" w:eastAsia="Calibri" w:hAnsi="Cambria Math" w:cs="Times New Roman"/>
            <w:sz w:val="28"/>
            <w:szCs w:val="28"/>
            <w:lang w:val="de-DE"/>
          </w:rPr>
          <m:t>=</m:t>
        </m:r>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3</m:t>
            </m:r>
          </m:num>
          <m:den>
            <m:r>
              <w:rPr>
                <w:rFonts w:ascii="Cambria Math" w:eastAsia="Calibri" w:hAnsi="Cambria Math" w:cs="Times New Roman"/>
                <w:sz w:val="28"/>
                <w:szCs w:val="28"/>
                <w:lang w:val="de-DE"/>
              </w:rPr>
              <m:t>4</m:t>
            </m:r>
          </m:den>
        </m:f>
      </m:oMath>
      <w:r w:rsidRPr="00BF1E6F">
        <w:rPr>
          <w:rFonts w:eastAsia="Calibri" w:cs="Times New Roman"/>
          <w:sz w:val="28"/>
          <w:szCs w:val="28"/>
          <w:lang w:val="it-IT"/>
        </w:rPr>
        <w:t xml:space="preserve"> </w:t>
      </w:r>
    </w:p>
    <w:p w:rsidR="007832D5" w:rsidRPr="00BF1E6F" w:rsidRDefault="007832D5" w:rsidP="00B206AF">
      <w:pPr>
        <w:spacing w:after="0" w:line="360" w:lineRule="auto"/>
        <w:jc w:val="both"/>
        <w:rPr>
          <w:rFonts w:eastAsia="Calibri" w:cs="Times New Roman"/>
          <w:position w:val="-6"/>
          <w:sz w:val="28"/>
          <w:szCs w:val="28"/>
          <w:lang w:val="fr-FR"/>
        </w:rPr>
      </w:pPr>
      <w:r w:rsidRPr="00BF1E6F">
        <w:rPr>
          <w:rFonts w:eastAsia="Calibri" w:cs="Times New Roman"/>
          <w:position w:val="-6"/>
          <w:sz w:val="28"/>
          <w:szCs w:val="28"/>
          <w:lang w:val="fr-FR"/>
        </w:rPr>
        <w:t xml:space="preserve">b) AB= 1,2m = 120cm ; </w:t>
      </w:r>
      <w:r w:rsidR="00B206AF">
        <w:rPr>
          <w:rFonts w:eastAsia="Calibri" w:cs="Times New Roman"/>
          <w:position w:val="-6"/>
          <w:sz w:val="28"/>
          <w:szCs w:val="28"/>
          <w:lang w:val="fr-FR"/>
        </w:rPr>
        <w:t>CD = 42cm. S</w:t>
      </w:r>
      <w:r w:rsidRPr="00BF1E6F">
        <w:rPr>
          <w:rFonts w:eastAsia="Calibri" w:cs="Times New Roman"/>
          <w:position w:val="-6"/>
          <w:sz w:val="28"/>
          <w:szCs w:val="28"/>
          <w:lang w:val="fr-FR"/>
        </w:rPr>
        <w:t>uy ra</w:t>
      </w:r>
      <w:r w:rsidR="00B206AF">
        <w:rPr>
          <w:rFonts w:eastAsia="Calibri" w:cs="Times New Roman"/>
          <w:position w:val="-6"/>
          <w:sz w:val="28"/>
          <w:szCs w:val="28"/>
          <w:lang w:val="fr-FR"/>
        </w:rPr>
        <w:t xml:space="preserve"> </w:t>
      </w:r>
      <m:oMath>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AB</m:t>
            </m:r>
          </m:num>
          <m:den>
            <m:r>
              <w:rPr>
                <w:rFonts w:ascii="Cambria Math" w:eastAsia="Calibri" w:hAnsi="Cambria Math" w:cs="Times New Roman"/>
                <w:sz w:val="28"/>
                <w:szCs w:val="28"/>
                <w:lang w:val="de-DE"/>
              </w:rPr>
              <m:t>CD</m:t>
            </m:r>
          </m:den>
        </m:f>
        <m:r>
          <w:rPr>
            <w:rFonts w:ascii="Cambria Math" w:eastAsia="Calibri" w:hAnsi="Cambria Math" w:cs="Times New Roman"/>
            <w:sz w:val="28"/>
            <w:szCs w:val="28"/>
            <w:lang w:val="de-DE"/>
          </w:rPr>
          <m:t>=</m:t>
        </m:r>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120</m:t>
            </m:r>
          </m:num>
          <m:den>
            <m:r>
              <w:rPr>
                <w:rFonts w:ascii="Cambria Math" w:eastAsia="Calibri" w:hAnsi="Cambria Math" w:cs="Times New Roman"/>
                <w:sz w:val="28"/>
                <w:szCs w:val="28"/>
                <w:lang w:val="de-DE"/>
              </w:rPr>
              <m:t>42</m:t>
            </m:r>
          </m:den>
        </m:f>
        <m:r>
          <w:rPr>
            <w:rFonts w:ascii="Cambria Math" w:eastAsia="Calibri" w:hAnsi="Cambria Math" w:cs="Times New Roman"/>
            <w:sz w:val="28"/>
            <w:szCs w:val="28"/>
            <w:lang w:val="de-DE"/>
          </w:rPr>
          <m:t>=</m:t>
        </m:r>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20</m:t>
            </m:r>
          </m:num>
          <m:den>
            <m:r>
              <w:rPr>
                <w:rFonts w:ascii="Cambria Math" w:eastAsia="Calibri" w:hAnsi="Cambria Math" w:cs="Times New Roman"/>
                <w:sz w:val="28"/>
                <w:szCs w:val="28"/>
                <w:lang w:val="de-DE"/>
              </w:rPr>
              <m:t>7</m:t>
            </m:r>
          </m:den>
        </m:f>
      </m:oMath>
      <w:r w:rsidRPr="00BF1E6F">
        <w:rPr>
          <w:rFonts w:eastAsia="Calibri" w:cs="Times New Roman"/>
          <w:position w:val="-6"/>
          <w:sz w:val="28"/>
          <w:szCs w:val="28"/>
          <w:lang w:val="fr-FR"/>
        </w:rPr>
        <w:t xml:space="preserve"> </w:t>
      </w:r>
      <m:oMath>
        <m:r>
          <w:rPr>
            <w:rFonts w:ascii="Cambria Math" w:eastAsia="Calibri" w:hAnsi="Cambria Math" w:cs="Times New Roman"/>
            <w:position w:val="-6"/>
            <w:sz w:val="28"/>
            <w:szCs w:val="28"/>
            <w:lang w:val="fr-FR"/>
          </w:rPr>
          <m:t xml:space="preserve"> </m:t>
        </m:r>
      </m:oMath>
    </w:p>
    <w:p w:rsidR="007832D5" w:rsidRPr="005040C2" w:rsidRDefault="007832D5" w:rsidP="00BF1E6F">
      <w:pPr>
        <w:pStyle w:val="NormalWeb"/>
        <w:numPr>
          <w:ilvl w:val="0"/>
          <w:numId w:val="3"/>
        </w:numPr>
        <w:spacing w:before="0" w:beforeAutospacing="0" w:after="0" w:afterAutospacing="0" w:line="360" w:lineRule="auto"/>
        <w:ind w:left="0" w:firstLine="0"/>
        <w:jc w:val="both"/>
        <w:rPr>
          <w:b/>
          <w:i/>
          <w:sz w:val="28"/>
          <w:szCs w:val="28"/>
          <w:u w:val="single"/>
          <w:shd w:val="clear" w:color="auto" w:fill="FFFFFF"/>
        </w:rPr>
      </w:pPr>
      <w:r w:rsidRPr="005040C2">
        <w:rPr>
          <w:rFonts w:eastAsia="Calibri"/>
          <w:b/>
          <w:i/>
          <w:position w:val="-6"/>
          <w:sz w:val="28"/>
          <w:szCs w:val="28"/>
          <w:u w:val="single"/>
          <w:lang w:val="fr-FR"/>
        </w:rPr>
        <w:t>Đoạn thẳng tỉ lệ</w:t>
      </w:r>
    </w:p>
    <w:p w:rsidR="007832D5" w:rsidRDefault="007832D5" w:rsidP="00BF1E6F">
      <w:pPr>
        <w:pStyle w:val="NormalWeb"/>
        <w:spacing w:before="0" w:beforeAutospacing="0" w:after="0" w:afterAutospacing="0" w:line="360" w:lineRule="auto"/>
        <w:jc w:val="both"/>
        <w:rPr>
          <w:b/>
          <w:sz w:val="28"/>
          <w:szCs w:val="28"/>
          <w:shd w:val="clear" w:color="auto" w:fill="FFFFFF"/>
        </w:rPr>
      </w:pPr>
      <w:r w:rsidRPr="005040C2">
        <w:rPr>
          <w:b/>
          <w:sz w:val="28"/>
          <w:szCs w:val="28"/>
          <w:shd w:val="clear" w:color="auto" w:fill="FFFFFF"/>
        </w:rPr>
        <w:t>Hoạt động khám phá 2.</w:t>
      </w:r>
    </w:p>
    <w:p w:rsidR="007832D5" w:rsidRPr="005040C2" w:rsidRDefault="007F3F76" w:rsidP="005040C2">
      <w:pPr>
        <w:pStyle w:val="NormalWeb"/>
        <w:spacing w:before="0" w:beforeAutospacing="0" w:after="0" w:afterAutospacing="0" w:line="360" w:lineRule="auto"/>
        <w:jc w:val="both"/>
        <w:rPr>
          <w:b/>
          <w:sz w:val="28"/>
          <w:szCs w:val="28"/>
          <w:shd w:val="clear" w:color="auto" w:fill="FFFFFF"/>
        </w:rPr>
      </w:pPr>
      <m:oMath>
        <m:f>
          <m:fPr>
            <m:ctrlPr>
              <w:rPr>
                <w:rFonts w:ascii="Cambria Math" w:eastAsia="Calibri" w:hAnsi="Cambria Math"/>
                <w:i/>
                <w:sz w:val="28"/>
                <w:szCs w:val="28"/>
                <w:lang w:val="de-DE"/>
              </w:rPr>
            </m:ctrlPr>
          </m:fPr>
          <m:num>
            <m:r>
              <w:rPr>
                <w:rFonts w:ascii="Cambria Math" w:eastAsia="Calibri" w:hAnsi="Cambria Math"/>
                <w:sz w:val="28"/>
                <w:szCs w:val="28"/>
                <w:lang w:val="de-DE"/>
              </w:rPr>
              <m:t>AB</m:t>
            </m:r>
          </m:num>
          <m:den>
            <m:r>
              <w:rPr>
                <w:rFonts w:ascii="Cambria Math" w:eastAsia="Calibri" w:hAnsi="Cambria Math"/>
                <w:sz w:val="28"/>
                <w:szCs w:val="28"/>
                <w:lang w:val="de-DE"/>
              </w:rPr>
              <m:t>CD</m:t>
            </m:r>
          </m:den>
        </m:f>
        <m:r>
          <w:rPr>
            <w:rFonts w:ascii="Cambria Math" w:eastAsia="Calibri" w:hAnsi="Cambria Math"/>
            <w:sz w:val="28"/>
            <w:szCs w:val="28"/>
            <w:lang w:val="de-DE"/>
          </w:rPr>
          <m:t>=</m:t>
        </m:r>
        <m:f>
          <m:fPr>
            <m:ctrlPr>
              <w:rPr>
                <w:rFonts w:ascii="Cambria Math" w:eastAsia="Calibri" w:hAnsi="Cambria Math"/>
                <w:i/>
                <w:sz w:val="28"/>
                <w:szCs w:val="28"/>
                <w:lang w:val="de-DE"/>
              </w:rPr>
            </m:ctrlPr>
          </m:fPr>
          <m:num>
            <m:r>
              <w:rPr>
                <w:rFonts w:ascii="Cambria Math" w:eastAsia="Calibri" w:hAnsi="Cambria Math"/>
                <w:sz w:val="28"/>
                <w:szCs w:val="28"/>
                <w:lang w:val="de-DE"/>
              </w:rPr>
              <m:t>2</m:t>
            </m:r>
          </m:num>
          <m:den>
            <m:r>
              <w:rPr>
                <w:rFonts w:ascii="Cambria Math" w:eastAsia="Calibri" w:hAnsi="Cambria Math"/>
                <w:sz w:val="28"/>
                <w:szCs w:val="28"/>
                <w:lang w:val="de-DE"/>
              </w:rPr>
              <m:t>3</m:t>
            </m:r>
          </m:den>
        </m:f>
        <m:r>
          <w:rPr>
            <w:rFonts w:ascii="Cambria Math" w:eastAsia="Calibri" w:hAnsi="Cambria Math"/>
            <w:sz w:val="28"/>
            <w:szCs w:val="28"/>
            <w:lang w:val="de-DE"/>
          </w:rPr>
          <m:t xml:space="preserve">; </m:t>
        </m:r>
        <m:f>
          <m:fPr>
            <m:ctrlPr>
              <w:rPr>
                <w:rFonts w:ascii="Cambria Math" w:eastAsia="Calibri" w:hAnsi="Cambria Math"/>
                <w:i/>
                <w:sz w:val="28"/>
                <w:szCs w:val="28"/>
                <w:lang w:val="de-DE"/>
              </w:rPr>
            </m:ctrlPr>
          </m:fPr>
          <m:num>
            <m:r>
              <w:rPr>
                <w:rFonts w:ascii="Cambria Math" w:eastAsia="Calibri" w:hAnsi="Cambria Math"/>
                <w:sz w:val="28"/>
                <w:szCs w:val="28"/>
                <w:lang w:val="de-DE"/>
              </w:rPr>
              <m:t>EF</m:t>
            </m:r>
          </m:num>
          <m:den>
            <m:r>
              <w:rPr>
                <w:rFonts w:ascii="Cambria Math" w:eastAsia="Calibri" w:hAnsi="Cambria Math"/>
                <w:sz w:val="28"/>
                <w:szCs w:val="28"/>
                <w:lang w:val="de-DE"/>
              </w:rPr>
              <m:t>MN</m:t>
            </m:r>
          </m:den>
        </m:f>
        <m:r>
          <w:rPr>
            <w:rFonts w:ascii="Cambria Math" w:eastAsia="Calibri" w:hAnsi="Cambria Math"/>
            <w:sz w:val="28"/>
            <w:szCs w:val="28"/>
            <w:lang w:val="de-DE"/>
          </w:rPr>
          <m:t>=</m:t>
        </m:r>
        <m:f>
          <m:fPr>
            <m:ctrlPr>
              <w:rPr>
                <w:rFonts w:ascii="Cambria Math" w:eastAsia="Calibri" w:hAnsi="Cambria Math"/>
                <w:i/>
                <w:sz w:val="28"/>
                <w:szCs w:val="28"/>
                <w:lang w:val="de-DE"/>
              </w:rPr>
            </m:ctrlPr>
          </m:fPr>
          <m:num>
            <m:r>
              <w:rPr>
                <w:rFonts w:ascii="Cambria Math" w:eastAsia="Calibri" w:hAnsi="Cambria Math"/>
                <w:sz w:val="28"/>
                <w:szCs w:val="28"/>
                <w:lang w:val="de-DE"/>
              </w:rPr>
              <m:t>4</m:t>
            </m:r>
          </m:num>
          <m:den>
            <m:r>
              <w:rPr>
                <w:rFonts w:ascii="Cambria Math" w:eastAsia="Calibri" w:hAnsi="Cambria Math"/>
                <w:sz w:val="28"/>
                <w:szCs w:val="28"/>
                <w:lang w:val="de-DE"/>
              </w:rPr>
              <m:t>6</m:t>
            </m:r>
          </m:den>
        </m:f>
        <m:r>
          <w:rPr>
            <w:rFonts w:ascii="Cambria Math" w:eastAsia="Calibri" w:hAnsi="Cambria Math"/>
            <w:sz w:val="28"/>
            <w:szCs w:val="28"/>
            <w:lang w:val="de-DE"/>
          </w:rPr>
          <m:t>=</m:t>
        </m:r>
        <m:f>
          <m:fPr>
            <m:ctrlPr>
              <w:rPr>
                <w:rFonts w:ascii="Cambria Math" w:eastAsia="Calibri" w:hAnsi="Cambria Math"/>
                <w:i/>
                <w:sz w:val="28"/>
                <w:szCs w:val="28"/>
                <w:lang w:val="de-DE"/>
              </w:rPr>
            </m:ctrlPr>
          </m:fPr>
          <m:num>
            <m:r>
              <w:rPr>
                <w:rFonts w:ascii="Cambria Math" w:eastAsia="Calibri" w:hAnsi="Cambria Math"/>
                <w:sz w:val="28"/>
                <w:szCs w:val="28"/>
                <w:lang w:val="de-DE"/>
              </w:rPr>
              <m:t>2</m:t>
            </m:r>
          </m:num>
          <m:den>
            <m:r>
              <w:rPr>
                <w:rFonts w:ascii="Cambria Math" w:eastAsia="Calibri" w:hAnsi="Cambria Math"/>
                <w:sz w:val="28"/>
                <w:szCs w:val="28"/>
                <w:lang w:val="de-DE"/>
              </w:rPr>
              <m:t>3</m:t>
            </m:r>
          </m:den>
        </m:f>
      </m:oMath>
      <w:r w:rsidR="005040C2">
        <w:rPr>
          <w:sz w:val="28"/>
          <w:szCs w:val="28"/>
          <w:lang w:val="de-DE"/>
        </w:rPr>
        <w:t xml:space="preserve"> </w:t>
      </w:r>
    </w:p>
    <w:p w:rsidR="007832D5" w:rsidRPr="00BF1E6F" w:rsidRDefault="007832D5" w:rsidP="00BF1E6F">
      <w:pPr>
        <w:spacing w:after="0" w:line="360" w:lineRule="auto"/>
        <w:rPr>
          <w:rFonts w:eastAsia="Calibri" w:cs="Times New Roman"/>
          <w:sz w:val="28"/>
          <w:szCs w:val="28"/>
          <w:lang w:val="it-IT"/>
        </w:rPr>
      </w:pPr>
      <w:r w:rsidRPr="00BF1E6F">
        <w:rPr>
          <w:rFonts w:eastAsia="Calibri" w:cs="Times New Roman"/>
          <w:sz w:val="28"/>
          <w:szCs w:val="28"/>
          <w:lang w:val="it-IT"/>
        </w:rPr>
        <w:t xml:space="preserve"> Vậy</w:t>
      </w:r>
      <w:r w:rsidR="005040C2">
        <w:rPr>
          <w:rFonts w:eastAsia="Calibri" w:cs="Times New Roman"/>
          <w:sz w:val="28"/>
          <w:szCs w:val="28"/>
          <w:lang w:val="it-IT"/>
        </w:rPr>
        <w:t xml:space="preserve"> </w:t>
      </w:r>
      <m:oMath>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AB</m:t>
            </m:r>
          </m:num>
          <m:den>
            <m:r>
              <w:rPr>
                <w:rFonts w:ascii="Cambria Math" w:eastAsia="Calibri" w:hAnsi="Cambria Math" w:cs="Times New Roman"/>
                <w:sz w:val="28"/>
                <w:szCs w:val="28"/>
                <w:lang w:val="de-DE"/>
              </w:rPr>
              <m:t>CD</m:t>
            </m:r>
          </m:den>
        </m:f>
        <m:r>
          <w:rPr>
            <w:rFonts w:ascii="Cambria Math" w:eastAsia="Calibri" w:hAnsi="Cambria Math" w:cs="Times New Roman"/>
            <w:sz w:val="28"/>
            <w:szCs w:val="28"/>
            <w:lang w:val="de-DE"/>
          </w:rPr>
          <m:t>=</m:t>
        </m:r>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EF</m:t>
            </m:r>
          </m:num>
          <m:den>
            <m:r>
              <w:rPr>
                <w:rFonts w:ascii="Cambria Math" w:eastAsia="Calibri" w:hAnsi="Cambria Math" w:cs="Times New Roman"/>
                <w:sz w:val="28"/>
                <w:szCs w:val="28"/>
                <w:lang w:val="de-DE"/>
              </w:rPr>
              <m:t>MN</m:t>
            </m:r>
          </m:den>
        </m:f>
      </m:oMath>
      <w:r w:rsidRPr="00BF1E6F">
        <w:rPr>
          <w:rFonts w:eastAsia="Calibri" w:cs="Times New Roman"/>
          <w:sz w:val="28"/>
          <w:szCs w:val="28"/>
          <w:lang w:val="it-IT"/>
        </w:rPr>
        <w:t xml:space="preserve">  </w:t>
      </w:r>
    </w:p>
    <w:p w:rsidR="007832D5" w:rsidRDefault="007832D5" w:rsidP="00BF1E6F">
      <w:pPr>
        <w:spacing w:after="0" w:line="360" w:lineRule="auto"/>
        <w:rPr>
          <w:rFonts w:eastAsia="Calibri" w:cs="Times New Roman"/>
          <w:b/>
          <w:sz w:val="28"/>
          <w:szCs w:val="28"/>
          <w:lang w:val="it-IT"/>
        </w:rPr>
      </w:pPr>
      <w:r w:rsidRPr="005040C2">
        <w:rPr>
          <w:rFonts w:eastAsia="Calibri" w:cs="Times New Roman"/>
          <w:b/>
          <w:sz w:val="28"/>
          <w:szCs w:val="28"/>
          <w:u w:val="single"/>
          <w:lang w:val="it-IT"/>
        </w:rPr>
        <w:t>*Định nghĩa:</w:t>
      </w:r>
      <w:r w:rsidRPr="005040C2">
        <w:rPr>
          <w:rFonts w:eastAsia="Calibri" w:cs="Times New Roman"/>
          <w:b/>
          <w:sz w:val="28"/>
          <w:szCs w:val="28"/>
          <w:lang w:val="it-IT"/>
        </w:rPr>
        <w:t xml:space="preserve"> Hai đoạn thẳng AB và CD tỉ lệ với EF và MN nếu </w:t>
      </w:r>
    </w:p>
    <w:p w:rsidR="007832D5" w:rsidRPr="00700C58" w:rsidRDefault="007F3F76" w:rsidP="00700C58">
      <w:pPr>
        <w:spacing w:after="0" w:line="360" w:lineRule="auto"/>
        <w:jc w:val="center"/>
        <w:rPr>
          <w:rFonts w:eastAsia="Calibri" w:cs="Times New Roman"/>
          <w:b/>
          <w:sz w:val="28"/>
          <w:szCs w:val="28"/>
          <w:lang w:val="it-IT"/>
        </w:rPr>
      </w:pPr>
      <m:oMath>
        <m:f>
          <m:fPr>
            <m:ctrlPr>
              <w:rPr>
                <w:rFonts w:ascii="Cambria Math" w:eastAsia="Calibri" w:hAnsi="Cambria Math" w:cs="Times New Roman"/>
                <w:b/>
                <w:i/>
                <w:sz w:val="28"/>
                <w:szCs w:val="28"/>
                <w:lang w:val="de-DE"/>
              </w:rPr>
            </m:ctrlPr>
          </m:fPr>
          <m:num>
            <m:r>
              <m:rPr>
                <m:sty m:val="bi"/>
              </m:rPr>
              <w:rPr>
                <w:rFonts w:ascii="Cambria Math" w:eastAsia="Calibri" w:hAnsi="Cambria Math" w:cs="Times New Roman"/>
                <w:sz w:val="28"/>
                <w:szCs w:val="28"/>
                <w:lang w:val="de-DE"/>
              </w:rPr>
              <m:t>AB</m:t>
            </m:r>
          </m:num>
          <m:den>
            <m:r>
              <m:rPr>
                <m:sty m:val="bi"/>
              </m:rPr>
              <w:rPr>
                <w:rFonts w:ascii="Cambria Math" w:eastAsia="Calibri" w:hAnsi="Cambria Math" w:cs="Times New Roman"/>
                <w:sz w:val="28"/>
                <w:szCs w:val="28"/>
                <w:lang w:val="de-DE"/>
              </w:rPr>
              <m:t>CD</m:t>
            </m:r>
          </m:den>
        </m:f>
        <m:r>
          <m:rPr>
            <m:sty m:val="bi"/>
          </m:rPr>
          <w:rPr>
            <w:rFonts w:ascii="Cambria Math" w:eastAsia="Calibri" w:hAnsi="Cambria Math" w:cs="Times New Roman"/>
            <w:sz w:val="28"/>
            <w:szCs w:val="28"/>
            <w:lang w:val="de-DE"/>
          </w:rPr>
          <m:t>=</m:t>
        </m:r>
        <m:f>
          <m:fPr>
            <m:ctrlPr>
              <w:rPr>
                <w:rFonts w:ascii="Cambria Math" w:eastAsia="Calibri" w:hAnsi="Cambria Math" w:cs="Times New Roman"/>
                <w:b/>
                <w:i/>
                <w:sz w:val="28"/>
                <w:szCs w:val="28"/>
                <w:lang w:val="de-DE"/>
              </w:rPr>
            </m:ctrlPr>
          </m:fPr>
          <m:num>
            <m:r>
              <m:rPr>
                <m:sty m:val="bi"/>
              </m:rPr>
              <w:rPr>
                <w:rFonts w:ascii="Cambria Math" w:eastAsia="Calibri" w:hAnsi="Cambria Math" w:cs="Times New Roman"/>
                <w:sz w:val="28"/>
                <w:szCs w:val="28"/>
                <w:lang w:val="de-DE"/>
              </w:rPr>
              <m:t>EF</m:t>
            </m:r>
          </m:num>
          <m:den>
            <m:r>
              <m:rPr>
                <m:sty m:val="bi"/>
              </m:rPr>
              <w:rPr>
                <w:rFonts w:ascii="Cambria Math" w:eastAsia="Calibri" w:hAnsi="Cambria Math" w:cs="Times New Roman"/>
                <w:sz w:val="28"/>
                <w:szCs w:val="28"/>
                <w:lang w:val="de-DE"/>
              </w:rPr>
              <m:t>MN</m:t>
            </m:r>
          </m:den>
        </m:f>
      </m:oMath>
      <w:r w:rsidR="00D71A7F" w:rsidRPr="00D71A7F">
        <w:rPr>
          <w:rFonts w:eastAsia="Calibri" w:cs="Times New Roman"/>
          <w:b/>
          <w:sz w:val="28"/>
          <w:szCs w:val="28"/>
          <w:lang w:val="de-DE"/>
        </w:rPr>
        <w:t xml:space="preserve"> hay </w:t>
      </w:r>
      <m:oMath>
        <m:f>
          <m:fPr>
            <m:ctrlPr>
              <w:rPr>
                <w:rFonts w:ascii="Cambria Math" w:eastAsia="Calibri" w:hAnsi="Cambria Math" w:cs="Times New Roman"/>
                <w:b/>
                <w:i/>
                <w:sz w:val="28"/>
                <w:szCs w:val="28"/>
                <w:lang w:val="de-DE"/>
              </w:rPr>
            </m:ctrlPr>
          </m:fPr>
          <m:num>
            <m:r>
              <m:rPr>
                <m:sty m:val="bi"/>
              </m:rPr>
              <w:rPr>
                <w:rFonts w:ascii="Cambria Math" w:eastAsia="Calibri" w:hAnsi="Cambria Math" w:cs="Times New Roman"/>
                <w:sz w:val="28"/>
                <w:szCs w:val="28"/>
                <w:lang w:val="de-DE"/>
              </w:rPr>
              <m:t>AB</m:t>
            </m:r>
          </m:num>
          <m:den>
            <m:r>
              <m:rPr>
                <m:sty m:val="bi"/>
              </m:rPr>
              <w:rPr>
                <w:rFonts w:ascii="Cambria Math" w:eastAsia="Calibri" w:hAnsi="Cambria Math" w:cs="Times New Roman"/>
                <w:sz w:val="28"/>
                <w:szCs w:val="28"/>
                <w:lang w:val="de-DE"/>
              </w:rPr>
              <m:t>EF</m:t>
            </m:r>
          </m:den>
        </m:f>
        <m:r>
          <m:rPr>
            <m:sty m:val="bi"/>
          </m:rPr>
          <w:rPr>
            <w:rFonts w:ascii="Cambria Math" w:eastAsia="Calibri" w:hAnsi="Cambria Math" w:cs="Times New Roman"/>
            <w:sz w:val="28"/>
            <w:szCs w:val="28"/>
            <w:lang w:val="de-DE"/>
          </w:rPr>
          <m:t>=</m:t>
        </m:r>
        <m:f>
          <m:fPr>
            <m:ctrlPr>
              <w:rPr>
                <w:rFonts w:ascii="Cambria Math" w:eastAsia="Calibri" w:hAnsi="Cambria Math" w:cs="Times New Roman"/>
                <w:b/>
                <w:i/>
                <w:sz w:val="28"/>
                <w:szCs w:val="28"/>
                <w:lang w:val="de-DE"/>
              </w:rPr>
            </m:ctrlPr>
          </m:fPr>
          <m:num>
            <m:r>
              <m:rPr>
                <m:sty m:val="bi"/>
              </m:rPr>
              <w:rPr>
                <w:rFonts w:ascii="Cambria Math" w:eastAsia="Calibri" w:hAnsi="Cambria Math" w:cs="Times New Roman"/>
                <w:sz w:val="28"/>
                <w:szCs w:val="28"/>
                <w:lang w:val="de-DE"/>
              </w:rPr>
              <m:t>CD</m:t>
            </m:r>
          </m:num>
          <m:den>
            <m:r>
              <m:rPr>
                <m:sty m:val="bi"/>
              </m:rPr>
              <w:rPr>
                <w:rFonts w:ascii="Cambria Math" w:eastAsia="Calibri" w:hAnsi="Cambria Math" w:cs="Times New Roman"/>
                <w:sz w:val="28"/>
                <w:szCs w:val="28"/>
                <w:lang w:val="de-DE"/>
              </w:rPr>
              <m:t>MN</m:t>
            </m:r>
          </m:den>
        </m:f>
      </m:oMath>
    </w:p>
    <w:p w:rsidR="007832D5" w:rsidRPr="00BF1E6F" w:rsidRDefault="00D71A7F" w:rsidP="00BF1E6F">
      <w:pPr>
        <w:spacing w:after="0" w:line="360" w:lineRule="auto"/>
        <w:rPr>
          <w:rFonts w:eastAsia="Calibri" w:cs="Times New Roman"/>
          <w:b/>
          <w:sz w:val="28"/>
          <w:szCs w:val="28"/>
        </w:rPr>
      </w:pPr>
      <w:r>
        <w:rPr>
          <w:rFonts w:eastAsia="Calibri" w:cs="Times New Roman"/>
          <w:b/>
          <w:sz w:val="28"/>
          <w:szCs w:val="28"/>
        </w:rPr>
        <w:t xml:space="preserve">Thực hành </w:t>
      </w:r>
      <w:r w:rsidR="007832D5" w:rsidRPr="00BF1E6F">
        <w:rPr>
          <w:rFonts w:eastAsia="Calibri" w:cs="Times New Roman"/>
          <w:b/>
          <w:sz w:val="28"/>
          <w:szCs w:val="28"/>
        </w:rPr>
        <w:t>2:</w:t>
      </w:r>
    </w:p>
    <w:p w:rsidR="007832D5" w:rsidRPr="00BF1E6F" w:rsidRDefault="007832D5" w:rsidP="00BF1E6F">
      <w:pPr>
        <w:spacing w:after="0" w:line="360" w:lineRule="auto"/>
        <w:rPr>
          <w:rFonts w:eastAsia="Calibri" w:cs="Times New Roman"/>
          <w:sz w:val="28"/>
          <w:szCs w:val="28"/>
        </w:rPr>
      </w:pPr>
      <w:r w:rsidRPr="00BF1E6F">
        <w:rPr>
          <w:rFonts w:eastAsia="Calibri" w:cs="Times New Roman"/>
          <w:sz w:val="28"/>
          <w:szCs w:val="28"/>
        </w:rPr>
        <w:t>a) Ta có</w:t>
      </w:r>
      <w:r w:rsidR="00D71A7F">
        <w:rPr>
          <w:rFonts w:eastAsia="Calibri" w:cs="Times New Roman"/>
          <w:sz w:val="28"/>
          <w:szCs w:val="28"/>
        </w:rPr>
        <w:t xml:space="preserve">: </w:t>
      </w:r>
      <m:oMath>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AB</m:t>
            </m:r>
          </m:num>
          <m:den>
            <m:r>
              <w:rPr>
                <w:rFonts w:ascii="Cambria Math" w:eastAsia="Calibri" w:hAnsi="Cambria Math" w:cs="Times New Roman"/>
                <w:sz w:val="28"/>
                <w:szCs w:val="28"/>
                <w:lang w:val="de-DE"/>
              </w:rPr>
              <m:t>CD</m:t>
            </m:r>
          </m:den>
        </m:f>
        <m:r>
          <w:rPr>
            <w:rFonts w:ascii="Cambria Math" w:eastAsia="Calibri" w:hAnsi="Cambria Math" w:cs="Times New Roman"/>
            <w:sz w:val="28"/>
            <w:szCs w:val="28"/>
            <w:lang w:val="de-DE"/>
          </w:rPr>
          <m:t>=</m:t>
        </m:r>
        <m:f>
          <m:fPr>
            <m:ctrlPr>
              <w:rPr>
                <w:rFonts w:ascii="Cambria Math" w:eastAsia="Calibri" w:hAnsi="Cambria Math" w:cs="Times New Roman"/>
                <w:i/>
                <w:sz w:val="28"/>
                <w:szCs w:val="28"/>
                <w:lang w:val="de-DE"/>
              </w:rPr>
            </m:ctrlPr>
          </m:fPr>
          <m:num>
            <m:r>
              <w:rPr>
                <w:rFonts w:ascii="Cambria Math" w:eastAsia="Calibri" w:hAnsi="Cambria Math" w:cs="Times New Roman"/>
                <w:sz w:val="28"/>
                <w:szCs w:val="28"/>
                <w:lang w:val="de-DE"/>
              </w:rPr>
              <m:t>1</m:t>
            </m:r>
          </m:num>
          <m:den>
            <m:r>
              <w:rPr>
                <w:rFonts w:ascii="Cambria Math" w:eastAsia="Calibri" w:hAnsi="Cambria Math" w:cs="Times New Roman"/>
                <w:sz w:val="28"/>
                <w:szCs w:val="28"/>
                <w:lang w:val="de-DE"/>
              </w:rPr>
              <m:t>3</m:t>
            </m:r>
          </m:den>
        </m:f>
      </m:oMath>
      <w:r w:rsidRPr="00BF1E6F">
        <w:rPr>
          <w:rFonts w:eastAsia="Calibri" w:cs="Times New Roman"/>
          <w:sz w:val="28"/>
          <w:szCs w:val="28"/>
        </w:rPr>
        <w:t xml:space="preserve"> </w:t>
      </w:r>
      <w:r w:rsidR="00D71A7F">
        <w:rPr>
          <w:rFonts w:eastAsia="Calibri" w:cs="Times New Roman"/>
          <w:sz w:val="28"/>
          <w:szCs w:val="28"/>
        </w:rPr>
        <w:t xml:space="preserve">;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A'B'</m:t>
            </m:r>
          </m:num>
          <m:den>
            <m:r>
              <m:rPr>
                <m:sty m:val="p"/>
              </m:rPr>
              <w:rPr>
                <w:rFonts w:ascii="Cambria Math" w:eastAsia="Calibri" w:hAnsi="Cambria Math" w:cs="Times New Roman"/>
                <w:sz w:val="28"/>
                <w:szCs w:val="28"/>
              </w:rPr>
              <m:t>B'C'</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p>
    <w:p w:rsidR="007832D5" w:rsidRPr="00BF1E6F" w:rsidRDefault="007832D5" w:rsidP="00BF1E6F">
      <w:pPr>
        <w:spacing w:after="0" w:line="360" w:lineRule="auto"/>
        <w:rPr>
          <w:rFonts w:eastAsia="Calibri" w:cs="Times New Roman"/>
          <w:sz w:val="28"/>
          <w:szCs w:val="28"/>
        </w:rPr>
      </w:pPr>
      <w:r w:rsidRPr="00BF1E6F">
        <w:rPr>
          <w:rFonts w:eastAsia="Calibri" w:cs="Times New Roman"/>
          <w:position w:val="-6"/>
          <w:sz w:val="28"/>
          <w:szCs w:val="28"/>
          <w:lang w:val="fr-FR"/>
        </w:rPr>
        <w:t xml:space="preserve">Suy ra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AB</m:t>
            </m:r>
          </m:num>
          <m:den>
            <m:r>
              <m:rPr>
                <m:sty m:val="p"/>
              </m:rPr>
              <w:rPr>
                <w:rFonts w:ascii="Cambria Math" w:eastAsia="Calibri" w:hAnsi="Cambria Math" w:cs="Times New Roman"/>
                <w:sz w:val="28"/>
                <w:szCs w:val="28"/>
              </w:rPr>
              <m:t>BC</m:t>
            </m:r>
          </m:den>
        </m:f>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A'B'</m:t>
            </m:r>
          </m:num>
          <m:den>
            <m:r>
              <m:rPr>
                <m:sty m:val="p"/>
              </m:rPr>
              <w:rPr>
                <w:rFonts w:ascii="Cambria Math" w:eastAsia="Calibri" w:hAnsi="Cambria Math" w:cs="Times New Roman"/>
                <w:sz w:val="28"/>
                <w:szCs w:val="28"/>
              </w:rPr>
              <m:t>B'C'</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p>
    <w:p w:rsidR="007832D5" w:rsidRPr="00BF1E6F" w:rsidRDefault="007832D5" w:rsidP="00BF1E6F">
      <w:pPr>
        <w:spacing w:after="0" w:line="360" w:lineRule="auto"/>
        <w:rPr>
          <w:rFonts w:eastAsia="Calibri" w:cs="Times New Roman"/>
          <w:position w:val="-6"/>
          <w:sz w:val="28"/>
          <w:szCs w:val="28"/>
          <w:lang w:val="fr-FR"/>
        </w:rPr>
      </w:pPr>
      <w:r w:rsidRPr="00BF1E6F">
        <w:rPr>
          <w:rFonts w:eastAsia="Calibri" w:cs="Times New Roman"/>
          <w:position w:val="-6"/>
          <w:sz w:val="28"/>
          <w:szCs w:val="28"/>
          <w:lang w:val="fr-FR"/>
        </w:rPr>
        <w:t>Vậy hai đoạn thẳng AB và BC tỉ lệ với hai đoạn thẳng A’B’ và B’C’.</w:t>
      </w:r>
    </w:p>
    <w:p w:rsidR="007832D5" w:rsidRPr="00700C58" w:rsidRDefault="007832D5" w:rsidP="00BF1E6F">
      <w:pPr>
        <w:spacing w:after="0" w:line="360" w:lineRule="auto"/>
        <w:rPr>
          <w:rFonts w:eastAsia="Calibri" w:cs="Times New Roman"/>
          <w:sz w:val="28"/>
          <w:szCs w:val="28"/>
        </w:rPr>
      </w:pPr>
      <w:r w:rsidRPr="00BF1E6F">
        <w:rPr>
          <w:rFonts w:eastAsia="Calibri" w:cs="Times New Roman"/>
          <w:sz w:val="28"/>
          <w:szCs w:val="28"/>
        </w:rPr>
        <w:t xml:space="preserve">b)Ta có: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AC</m:t>
            </m:r>
          </m:num>
          <m:den>
            <m:r>
              <m:rPr>
                <m:sty m:val="p"/>
              </m:rPr>
              <w:rPr>
                <w:rFonts w:ascii="Cambria Math" w:eastAsia="Calibri" w:hAnsi="Cambria Math" w:cs="Times New Roman"/>
                <w:sz w:val="28"/>
                <w:szCs w:val="28"/>
              </w:rPr>
              <m:t>AB</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1,5</m:t>
            </m:r>
          </m:den>
        </m:f>
        <m:r>
          <w:rPr>
            <w:rFonts w:ascii="Cambria Math" w:eastAsia="Calibri" w:hAnsi="Cambria Math" w:cs="Times New Roman"/>
            <w:sz w:val="28"/>
            <w:szCs w:val="28"/>
          </w:rPr>
          <m:t>=2</m:t>
        </m:r>
      </m:oMath>
      <w:r w:rsidR="00700C58">
        <w:rPr>
          <w:rFonts w:eastAsia="Calibri" w:cs="Times New Roman"/>
          <w:sz w:val="28"/>
          <w:szCs w:val="28"/>
        </w:rPr>
        <w:t xml:space="preserve">;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A'C'</m:t>
            </m:r>
          </m:num>
          <m:den>
            <m:r>
              <m:rPr>
                <m:sty m:val="p"/>
              </m:rPr>
              <w:rPr>
                <w:rFonts w:ascii="Cambria Math" w:eastAsia="Calibri" w:hAnsi="Cambria Math" w:cs="Times New Roman"/>
                <w:sz w:val="28"/>
                <w:szCs w:val="28"/>
              </w:rPr>
              <m:t>A'B'</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1,5</m:t>
            </m:r>
          </m:den>
        </m:f>
        <m:r>
          <w:rPr>
            <w:rFonts w:ascii="Cambria Math" w:eastAsia="Calibri" w:hAnsi="Cambria Math" w:cs="Times New Roman"/>
            <w:sz w:val="28"/>
            <w:szCs w:val="28"/>
          </w:rPr>
          <m:t>=2</m:t>
        </m:r>
      </m:oMath>
    </w:p>
    <w:p w:rsidR="007832D5" w:rsidRPr="00BF1E6F" w:rsidRDefault="007832D5" w:rsidP="00BF1E6F">
      <w:pPr>
        <w:spacing w:after="0" w:line="360" w:lineRule="auto"/>
        <w:rPr>
          <w:rFonts w:eastAsia="Calibri" w:cs="Times New Roman"/>
          <w:sz w:val="28"/>
          <w:szCs w:val="28"/>
        </w:rPr>
      </w:pPr>
      <w:r w:rsidRPr="00BF1E6F">
        <w:rPr>
          <w:rFonts w:eastAsia="Calibri" w:cs="Times New Roman"/>
          <w:position w:val="-6"/>
          <w:sz w:val="28"/>
          <w:szCs w:val="28"/>
          <w:lang w:val="fr-FR"/>
        </w:rPr>
        <w:lastRenderedPageBreak/>
        <w:t xml:space="preserve">Suy ra </w:t>
      </w:r>
      <m:oMath>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AC</m:t>
            </m:r>
          </m:num>
          <m:den>
            <m:r>
              <m:rPr>
                <m:sty m:val="p"/>
              </m:rPr>
              <w:rPr>
                <w:rFonts w:ascii="Cambria Math" w:eastAsia="Calibri" w:hAnsi="Cambria Math" w:cs="Times New Roman"/>
                <w:sz w:val="28"/>
                <w:szCs w:val="28"/>
              </w:rPr>
              <m:t>AB</m:t>
            </m:r>
          </m:den>
        </m:f>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A'C'</m:t>
            </m:r>
          </m:num>
          <m:den>
            <m:r>
              <m:rPr>
                <m:sty m:val="p"/>
              </m:rPr>
              <w:rPr>
                <w:rFonts w:ascii="Cambria Math" w:eastAsia="Calibri" w:hAnsi="Cambria Math" w:cs="Times New Roman"/>
                <w:sz w:val="28"/>
                <w:szCs w:val="28"/>
              </w:rPr>
              <m:t>A'B'</m:t>
            </m:r>
          </m:den>
        </m:f>
        <m:r>
          <w:rPr>
            <w:rFonts w:ascii="Cambria Math" w:eastAsia="Calibri" w:hAnsi="Cambria Math" w:cs="Times New Roman"/>
            <w:sz w:val="28"/>
            <w:szCs w:val="28"/>
          </w:rPr>
          <m:t>=2</m:t>
        </m:r>
      </m:oMath>
    </w:p>
    <w:p w:rsidR="007832D5" w:rsidRPr="00BF1E6F" w:rsidRDefault="007832D5" w:rsidP="00BF1E6F">
      <w:pPr>
        <w:spacing w:after="0" w:line="360" w:lineRule="auto"/>
        <w:rPr>
          <w:rFonts w:eastAsia="Calibri" w:cs="Times New Roman"/>
          <w:position w:val="-6"/>
          <w:sz w:val="28"/>
          <w:szCs w:val="28"/>
          <w:lang w:val="fr-FR"/>
        </w:rPr>
      </w:pPr>
      <w:r w:rsidRPr="00BF1E6F">
        <w:rPr>
          <w:rFonts w:eastAsia="Calibri" w:cs="Times New Roman"/>
          <w:position w:val="-6"/>
          <w:sz w:val="28"/>
          <w:szCs w:val="28"/>
          <w:lang w:val="fr-FR"/>
        </w:rPr>
        <w:t>Vậy hai đoạn thẳng AC và A’C’ tỉ lệ với hai đoạn thẳng AB và A’B’.</w:t>
      </w:r>
    </w:p>
    <w:p w:rsidR="007832D5" w:rsidRPr="00BF1E6F" w:rsidRDefault="007832D5" w:rsidP="00BF1E6F">
      <w:pPr>
        <w:spacing w:after="0" w:line="360" w:lineRule="auto"/>
        <w:jc w:val="both"/>
        <w:rPr>
          <w:rFonts w:eastAsia="Calibri" w:cs="Times New Roman"/>
          <w:b/>
          <w:sz w:val="28"/>
          <w:szCs w:val="28"/>
        </w:rPr>
      </w:pPr>
      <w:r w:rsidRPr="00BF1E6F">
        <w:rPr>
          <w:rFonts w:eastAsia="Calibri" w:cs="Times New Roman"/>
          <w:b/>
          <w:sz w:val="28"/>
          <w:szCs w:val="28"/>
        </w:rPr>
        <w:t>Vận dụng 1</w:t>
      </w:r>
    </w:p>
    <w:p w:rsidR="007832D5" w:rsidRPr="00BF1E6F" w:rsidRDefault="007F3F76" w:rsidP="00BF1E6F">
      <w:pPr>
        <w:spacing w:after="0" w:line="360" w:lineRule="auto"/>
        <w:jc w:val="both"/>
        <w:rPr>
          <w:rFonts w:eastAsia="Calibri" w:cs="Times New Roman"/>
          <w:sz w:val="28"/>
          <w:szCs w:val="28"/>
        </w:rPr>
      </w:pPr>
      <m:oMathPara>
        <m:oMathParaPr>
          <m:jc m:val="left"/>
        </m:oMathParaP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AE</m:t>
              </m:r>
            </m:num>
            <m:den>
              <m:r>
                <m:rPr>
                  <m:sty m:val="p"/>
                </m:rPr>
                <w:rPr>
                  <w:rFonts w:ascii="Cambria Math" w:eastAsia="Calibri" w:hAnsi="Cambria Math" w:cs="Times New Roman"/>
                  <w:sz w:val="28"/>
                  <w:szCs w:val="28"/>
                </w:rPr>
                <m:t>AD</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1,5</m:t>
              </m:r>
            </m:den>
          </m:f>
          <m:r>
            <w:rPr>
              <w:rFonts w:ascii="Cambria Math" w:eastAsia="Calibri" w:hAnsi="Cambria Math" w:cs="Times New Roman"/>
              <w:sz w:val="28"/>
              <w:szCs w:val="28"/>
            </w:rPr>
            <m:t>=2</m:t>
          </m:r>
        </m:oMath>
      </m:oMathPara>
    </w:p>
    <w:p w:rsidR="007832D5" w:rsidRPr="00BF1E6F" w:rsidRDefault="007F3F76" w:rsidP="00BF1E6F">
      <w:pPr>
        <w:spacing w:after="0" w:line="360" w:lineRule="auto"/>
        <w:jc w:val="both"/>
        <w:rPr>
          <w:rFonts w:eastAsia="Calibri" w:cs="Times New Roman"/>
          <w:sz w:val="28"/>
          <w:szCs w:val="28"/>
        </w:rPr>
      </w:pPr>
      <m:oMathPara>
        <m:oMathParaPr>
          <m:jc m:val="left"/>
        </m:oMathParaP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CE</m:t>
              </m:r>
            </m:num>
            <m:den>
              <m:r>
                <m:rPr>
                  <m:sty m:val="p"/>
                </m:rPr>
                <w:rPr>
                  <w:rFonts w:ascii="Cambria Math" w:eastAsia="Calibri" w:hAnsi="Cambria Math" w:cs="Times New Roman"/>
                  <w:sz w:val="28"/>
                  <w:szCs w:val="28"/>
                </w:rPr>
                <m:t>BD</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3</m:t>
              </m:r>
            </m:den>
          </m:f>
          <m:r>
            <w:rPr>
              <w:rFonts w:ascii="Cambria Math" w:eastAsia="Calibri" w:hAnsi="Cambria Math" w:cs="Times New Roman"/>
              <w:sz w:val="28"/>
              <w:szCs w:val="28"/>
            </w:rPr>
            <m:t>=2</m:t>
          </m:r>
        </m:oMath>
      </m:oMathPara>
    </w:p>
    <w:p w:rsidR="007832D5" w:rsidRPr="00BF1E6F" w:rsidRDefault="007F3F76" w:rsidP="00BF1E6F">
      <w:pPr>
        <w:spacing w:after="0" w:line="360" w:lineRule="auto"/>
        <w:jc w:val="both"/>
        <w:rPr>
          <w:rFonts w:eastAsia="Calibri" w:cs="Times New Roman"/>
          <w:sz w:val="28"/>
          <w:szCs w:val="28"/>
        </w:rPr>
      </w:pPr>
      <m:oMathPara>
        <m:oMathParaPr>
          <m:jc m:val="left"/>
        </m:oMathParaP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AC</m:t>
              </m:r>
            </m:num>
            <m:den>
              <m:r>
                <m:rPr>
                  <m:sty m:val="p"/>
                </m:rPr>
                <w:rPr>
                  <w:rFonts w:ascii="Cambria Math" w:eastAsia="Calibri" w:hAnsi="Cambria Math" w:cs="Times New Roman"/>
                  <w:sz w:val="28"/>
                  <w:szCs w:val="28"/>
                </w:rPr>
                <m:t>AB</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9</m:t>
              </m:r>
            </m:num>
            <m:den>
              <m:r>
                <w:rPr>
                  <w:rFonts w:ascii="Cambria Math" w:eastAsia="Calibri" w:hAnsi="Cambria Math" w:cs="Times New Roman"/>
                  <w:sz w:val="28"/>
                  <w:szCs w:val="28"/>
                </w:rPr>
                <m:t>4,5</m:t>
              </m:r>
            </m:den>
          </m:f>
          <m:r>
            <w:rPr>
              <w:rFonts w:ascii="Cambria Math" w:eastAsia="Calibri" w:hAnsi="Cambria Math" w:cs="Times New Roman"/>
              <w:sz w:val="28"/>
              <w:szCs w:val="28"/>
            </w:rPr>
            <m:t>=2</m:t>
          </m:r>
        </m:oMath>
      </m:oMathPara>
    </w:p>
    <w:p w:rsidR="007832D5" w:rsidRPr="00BF1E6F" w:rsidRDefault="007832D5" w:rsidP="00BF1E6F">
      <w:pPr>
        <w:pStyle w:val="NormalWeb"/>
        <w:spacing w:before="0" w:beforeAutospacing="0" w:after="0" w:afterAutospacing="0" w:line="360" w:lineRule="auto"/>
        <w:jc w:val="both"/>
        <w:rPr>
          <w:sz w:val="28"/>
          <w:szCs w:val="28"/>
          <w:shd w:val="clear" w:color="auto" w:fill="FFFFFF"/>
        </w:rPr>
      </w:pPr>
      <w:r w:rsidRPr="00BF1E6F">
        <w:rPr>
          <w:rFonts w:eastAsia="Calibri"/>
          <w:sz w:val="28"/>
          <w:szCs w:val="28"/>
        </w:rPr>
        <w:t xml:space="preserve">Suy ra    </w:t>
      </w:r>
      <m:oMath>
        <m:f>
          <m:fPr>
            <m:ctrlPr>
              <w:rPr>
                <w:rFonts w:ascii="Cambria Math" w:eastAsia="Calibri" w:hAnsi="Cambria Math"/>
                <w:sz w:val="28"/>
                <w:szCs w:val="28"/>
              </w:rPr>
            </m:ctrlPr>
          </m:fPr>
          <m:num>
            <m:r>
              <m:rPr>
                <m:sty m:val="p"/>
              </m:rPr>
              <w:rPr>
                <w:rFonts w:ascii="Cambria Math" w:eastAsia="Calibri" w:hAnsi="Cambria Math"/>
                <w:sz w:val="28"/>
                <w:szCs w:val="28"/>
              </w:rPr>
              <m:t>AE</m:t>
            </m:r>
          </m:num>
          <m:den>
            <m:r>
              <m:rPr>
                <m:sty m:val="p"/>
              </m:rPr>
              <w:rPr>
                <w:rFonts w:ascii="Cambria Math" w:eastAsia="Calibri" w:hAnsi="Cambria Math"/>
                <w:sz w:val="28"/>
                <w:szCs w:val="28"/>
              </w:rPr>
              <m:t>AD</m:t>
            </m:r>
          </m:den>
        </m:f>
        <m: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CE</m:t>
            </m:r>
          </m:num>
          <m:den>
            <m:r>
              <m:rPr>
                <m:sty m:val="p"/>
              </m:rPr>
              <w:rPr>
                <w:rFonts w:ascii="Cambria Math" w:eastAsia="Calibri" w:hAnsi="Cambria Math"/>
                <w:sz w:val="28"/>
                <w:szCs w:val="28"/>
              </w:rPr>
              <m:t>BD</m:t>
            </m:r>
          </m:den>
        </m:f>
        <m: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AC</m:t>
            </m:r>
          </m:num>
          <m:den>
            <m:r>
              <m:rPr>
                <m:sty m:val="p"/>
              </m:rPr>
              <w:rPr>
                <w:rFonts w:ascii="Cambria Math" w:eastAsia="Calibri" w:hAnsi="Cambria Math"/>
                <w:sz w:val="28"/>
                <w:szCs w:val="28"/>
              </w:rPr>
              <m:t>AB</m:t>
            </m:r>
          </m:den>
        </m:f>
      </m:oMath>
    </w:p>
    <w:p w:rsidR="007832D5" w:rsidRPr="009B5F22" w:rsidRDefault="007832D5" w:rsidP="00BF1E6F">
      <w:pPr>
        <w:pStyle w:val="NormalWeb"/>
        <w:numPr>
          <w:ilvl w:val="0"/>
          <w:numId w:val="2"/>
        </w:numPr>
        <w:spacing w:before="0" w:beforeAutospacing="0" w:after="0" w:afterAutospacing="0" w:line="360" w:lineRule="auto"/>
        <w:ind w:left="0" w:firstLine="0"/>
        <w:jc w:val="both"/>
        <w:rPr>
          <w:b/>
          <w:color w:val="FF0000"/>
          <w:sz w:val="28"/>
          <w:szCs w:val="28"/>
          <w:u w:val="single"/>
          <w:shd w:val="clear" w:color="auto" w:fill="FFFFFF"/>
        </w:rPr>
      </w:pPr>
      <w:r w:rsidRPr="009B5F22">
        <w:rPr>
          <w:b/>
          <w:color w:val="FF0000"/>
          <w:sz w:val="28"/>
          <w:szCs w:val="28"/>
          <w:u w:val="single"/>
          <w:shd w:val="clear" w:color="auto" w:fill="FFFFFF"/>
        </w:rPr>
        <w:t>Định lí Thales trong tam giác</w:t>
      </w:r>
    </w:p>
    <w:p w:rsidR="00740AA4" w:rsidRPr="006C1224" w:rsidRDefault="007832D5" w:rsidP="00BF1E6F">
      <w:pPr>
        <w:pStyle w:val="NormalWeb"/>
        <w:spacing w:before="0" w:beforeAutospacing="0" w:after="0" w:afterAutospacing="0" w:line="360" w:lineRule="auto"/>
        <w:jc w:val="both"/>
        <w:rPr>
          <w:b/>
          <w:sz w:val="28"/>
          <w:szCs w:val="28"/>
        </w:rPr>
      </w:pPr>
      <w:r w:rsidRPr="006C1224">
        <w:rPr>
          <w:b/>
          <w:sz w:val="28"/>
          <w:szCs w:val="28"/>
        </w:rPr>
        <w:t>Hoạt động khám phá 3.</w:t>
      </w:r>
    </w:p>
    <w:p w:rsidR="007832D5" w:rsidRPr="00BF1E6F" w:rsidRDefault="007832D5" w:rsidP="00BF1E6F">
      <w:pPr>
        <w:spacing w:after="0" w:line="360" w:lineRule="auto"/>
        <w:jc w:val="both"/>
        <w:rPr>
          <w:rFonts w:eastAsia="Calibri" w:cs="Times New Roman"/>
          <w:sz w:val="28"/>
          <w:szCs w:val="28"/>
          <w:lang w:val="it-IT"/>
        </w:rPr>
      </w:pPr>
      <w:r w:rsidRPr="00BF1E6F">
        <w:rPr>
          <w:rFonts w:eastAsia="Calibri" w:cs="Times New Roman"/>
          <w:sz w:val="28"/>
          <w:szCs w:val="28"/>
          <w:lang w:val="it-IT"/>
        </w:rPr>
        <w:t>a) MN=NP=PQ=QE</w:t>
      </w:r>
    </w:p>
    <w:p w:rsidR="007832D5" w:rsidRPr="00BF1E6F" w:rsidRDefault="007832D5" w:rsidP="00BF1E6F">
      <w:pPr>
        <w:spacing w:after="0" w:line="360" w:lineRule="auto"/>
        <w:rPr>
          <w:rFonts w:eastAsia="Calibri" w:cs="Times New Roman"/>
          <w:sz w:val="28"/>
          <w:szCs w:val="28"/>
        </w:rPr>
      </w:pPr>
      <w:r w:rsidRPr="00BF1E6F">
        <w:rPr>
          <w:rFonts w:eastAsia="Calibri" w:cs="Times New Roman"/>
          <w:sz w:val="28"/>
          <w:szCs w:val="28"/>
          <w:lang w:val="it-IT"/>
        </w:rPr>
        <w:t>b)</w:t>
      </w:r>
      <m:oMath>
        <m:r>
          <m:rPr>
            <m:sty m:val="p"/>
          </m:rPr>
          <w:rPr>
            <w:rFonts w:ascii="Cambria Math" w:eastAsia="Calibri" w:hAnsi="Cambria Math" w:cs="Times New Roman"/>
            <w:sz w:val="28"/>
            <w:szCs w:val="28"/>
          </w:rPr>
          <w:br/>
        </m:r>
      </m:oMath>
      <m:oMathPara>
        <m:oMathParaPr>
          <m:jc m:val="left"/>
        </m:oMathParaP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AB'</m:t>
              </m:r>
            </m:num>
            <m:den>
              <m:r>
                <m:rPr>
                  <m:sty m:val="p"/>
                </m:rPr>
                <w:rPr>
                  <w:rFonts w:ascii="Cambria Math" w:eastAsia="Calibri" w:hAnsi="Cambria Math" w:cs="Times New Roman"/>
                  <w:sz w:val="28"/>
                  <w:szCs w:val="28"/>
                </w:rPr>
                <m:t>AB</m:t>
              </m:r>
            </m:den>
          </m:f>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AC'</m:t>
              </m:r>
            </m:num>
            <m:den>
              <m:r>
                <m:rPr>
                  <m:sty m:val="p"/>
                </m:rPr>
                <w:rPr>
                  <w:rFonts w:ascii="Cambria Math" w:eastAsia="Calibri" w:hAnsi="Cambria Math" w:cs="Times New Roman"/>
                  <w:sz w:val="28"/>
                  <w:szCs w:val="28"/>
                </w:rPr>
                <m:t>AC</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7</m:t>
              </m:r>
            </m:den>
          </m:f>
          <m:r>
            <m:rPr>
              <m:sty m:val="p"/>
            </m:rPr>
            <w:rPr>
              <w:rFonts w:ascii="Cambria Math" w:eastAsia="Calibri" w:hAnsi="Cambria Math" w:cs="Times New Roman"/>
              <w:sz w:val="28"/>
              <w:szCs w:val="28"/>
            </w:rPr>
            <w:br/>
          </m:r>
        </m:oMath>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AB'</m:t>
              </m:r>
            </m:num>
            <m:den>
              <m:r>
                <m:rPr>
                  <m:sty m:val="p"/>
                </m:rPr>
                <w:rPr>
                  <w:rFonts w:ascii="Cambria Math" w:eastAsia="Calibri" w:hAnsi="Cambria Math" w:cs="Times New Roman"/>
                  <w:sz w:val="28"/>
                  <w:szCs w:val="28"/>
                </w:rPr>
                <m:t>B'B</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AC'</m:t>
              </m:r>
            </m:num>
            <m:den>
              <m:r>
                <w:rPr>
                  <w:rFonts w:ascii="Cambria Math" w:eastAsia="Calibri" w:hAnsi="Cambria Math" w:cs="Times New Roman"/>
                  <w:sz w:val="28"/>
                  <w:szCs w:val="28"/>
                </w:rPr>
                <m:t>C'C</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2</m:t>
              </m:r>
            </m:den>
          </m:f>
        </m:oMath>
      </m:oMathPara>
    </w:p>
    <w:p w:rsidR="007832D5" w:rsidRPr="00BF1E6F" w:rsidRDefault="007F3F76" w:rsidP="00BF1E6F">
      <w:pPr>
        <w:spacing w:after="0" w:line="360" w:lineRule="auto"/>
        <w:rPr>
          <w:rFonts w:eastAsia="Calibri" w:cs="Times New Roman"/>
          <w:sz w:val="28"/>
          <w:szCs w:val="28"/>
        </w:rPr>
      </w:pPr>
      <m:oMathPara>
        <m:oMathParaPr>
          <m:jc m:val="left"/>
        </m:oMathParaP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B'B</m:t>
              </m:r>
            </m:num>
            <m:den>
              <m:r>
                <m:rPr>
                  <m:sty m:val="p"/>
                </m:rPr>
                <w:rPr>
                  <w:rFonts w:ascii="Cambria Math" w:eastAsia="Calibri" w:hAnsi="Cambria Math" w:cs="Times New Roman"/>
                  <w:sz w:val="28"/>
                  <w:szCs w:val="28"/>
                </w:rPr>
                <m:t>AB</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C'C</m:t>
              </m:r>
            </m:num>
            <m:den>
              <m:r>
                <w:rPr>
                  <w:rFonts w:ascii="Cambria Math" w:eastAsia="Calibri" w:hAnsi="Cambria Math" w:cs="Times New Roman"/>
                  <w:sz w:val="28"/>
                  <w:szCs w:val="28"/>
                </w:rPr>
                <m:t>AC</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7</m:t>
              </m:r>
            </m:den>
          </m:f>
        </m:oMath>
      </m:oMathPara>
    </w:p>
    <w:p w:rsidR="007832D5" w:rsidRPr="00BF1E6F" w:rsidRDefault="007832D5" w:rsidP="00BF1E6F">
      <w:pPr>
        <w:spacing w:after="0" w:line="360" w:lineRule="auto"/>
        <w:jc w:val="both"/>
        <w:rPr>
          <w:rFonts w:eastAsia="Calibri" w:cs="Times New Roman"/>
          <w:sz w:val="28"/>
          <w:szCs w:val="28"/>
          <w:lang w:val="it-IT"/>
        </w:rPr>
      </w:pPr>
    </w:p>
    <w:p w:rsidR="007832D5" w:rsidRPr="00BF1E6F" w:rsidRDefault="007832D5" w:rsidP="00BF1E6F">
      <w:pPr>
        <w:spacing w:after="0" w:line="360" w:lineRule="auto"/>
        <w:jc w:val="both"/>
        <w:rPr>
          <w:rFonts w:eastAsia="Calibri" w:cs="Times New Roman"/>
          <w:sz w:val="28"/>
          <w:szCs w:val="28"/>
          <w:lang w:val="it-IT"/>
        </w:rPr>
      </w:pPr>
      <w:r w:rsidRPr="00BF1E6F">
        <w:rPr>
          <w:rFonts w:eastAsia="Calibri" w:cs="Times New Roman"/>
          <w:sz w:val="28"/>
          <w:szCs w:val="28"/>
          <w:lang w:val="it-IT"/>
        </w:rPr>
        <w:t>*Định lý Thales: SGK/46</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7507"/>
      </w:tblGrid>
      <w:tr w:rsidR="00BF1E6F" w:rsidRPr="00BF1E6F" w:rsidTr="007832D5">
        <w:tc>
          <w:tcPr>
            <w:tcW w:w="1507" w:type="dxa"/>
            <w:tcBorders>
              <w:bottom w:val="single" w:sz="4" w:space="0" w:color="auto"/>
              <w:right w:val="single" w:sz="4" w:space="0" w:color="auto"/>
            </w:tcBorders>
          </w:tcPr>
          <w:p w:rsidR="007832D5" w:rsidRPr="00BF1E6F" w:rsidRDefault="007832D5" w:rsidP="00BF1E6F">
            <w:pPr>
              <w:pStyle w:val="NormalWeb"/>
              <w:spacing w:before="0" w:beforeAutospacing="0" w:after="0" w:afterAutospacing="0" w:line="360" w:lineRule="auto"/>
              <w:jc w:val="both"/>
              <w:rPr>
                <w:sz w:val="28"/>
                <w:szCs w:val="28"/>
              </w:rPr>
            </w:pPr>
            <w:r w:rsidRPr="00BF1E6F">
              <w:rPr>
                <w:sz w:val="28"/>
                <w:szCs w:val="28"/>
              </w:rPr>
              <w:t>GT</w:t>
            </w:r>
          </w:p>
        </w:tc>
        <w:tc>
          <w:tcPr>
            <w:tcW w:w="7507" w:type="dxa"/>
            <w:tcBorders>
              <w:left w:val="single" w:sz="4" w:space="0" w:color="auto"/>
              <w:bottom w:val="single" w:sz="4" w:space="0" w:color="auto"/>
            </w:tcBorders>
          </w:tcPr>
          <w:p w:rsidR="007832D5" w:rsidRPr="00BF1E6F" w:rsidRDefault="007832D5" w:rsidP="00BF1E6F">
            <w:pPr>
              <w:pStyle w:val="NormalWeb"/>
              <w:spacing w:before="0" w:beforeAutospacing="0" w:after="0" w:afterAutospacing="0" w:line="360" w:lineRule="auto"/>
              <w:jc w:val="both"/>
              <w:rPr>
                <w:sz w:val="28"/>
                <w:szCs w:val="28"/>
              </w:rPr>
            </w:pPr>
            <w:r w:rsidRPr="00BF1E6F">
              <w:rPr>
                <w:rFonts w:eastAsia="Calibri"/>
                <w:position w:val="-4"/>
                <w:sz w:val="28"/>
                <w:szCs w:val="28"/>
                <w:lang w:val="nl-NL"/>
              </w:rPr>
              <w:object w:dxaOrig="22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4.2pt" o:ole="">
                  <v:imagedata r:id="rId6" o:title=""/>
                </v:shape>
                <o:OLEObject Type="Embed" ProgID="Equation.DSMT4" ShapeID="_x0000_i1025" DrawAspect="Content" ObjectID="_1772131582" r:id="rId7"/>
              </w:object>
            </w:r>
            <w:r w:rsidRPr="00BF1E6F">
              <w:rPr>
                <w:rFonts w:eastAsia="Calibri"/>
                <w:sz w:val="28"/>
                <w:szCs w:val="28"/>
                <w:lang w:val="it-IT"/>
              </w:rPr>
              <w:t xml:space="preserve"> ABC; B'C' // BC</w:t>
            </w:r>
          </w:p>
        </w:tc>
      </w:tr>
      <w:tr w:rsidR="00BF1E6F" w:rsidRPr="00BF1E6F" w:rsidTr="007832D5">
        <w:tc>
          <w:tcPr>
            <w:tcW w:w="1507" w:type="dxa"/>
            <w:tcBorders>
              <w:top w:val="single" w:sz="4" w:space="0" w:color="auto"/>
              <w:right w:val="single" w:sz="4" w:space="0" w:color="auto"/>
            </w:tcBorders>
          </w:tcPr>
          <w:p w:rsidR="007832D5" w:rsidRPr="00BF1E6F" w:rsidRDefault="007832D5" w:rsidP="00BF1E6F">
            <w:pPr>
              <w:pStyle w:val="NormalWeb"/>
              <w:spacing w:before="0" w:beforeAutospacing="0" w:after="0" w:afterAutospacing="0" w:line="360" w:lineRule="auto"/>
              <w:jc w:val="both"/>
              <w:rPr>
                <w:sz w:val="28"/>
                <w:szCs w:val="28"/>
              </w:rPr>
            </w:pPr>
            <w:r w:rsidRPr="00BF1E6F">
              <w:rPr>
                <w:sz w:val="28"/>
                <w:szCs w:val="28"/>
              </w:rPr>
              <w:t>KL</w:t>
            </w:r>
          </w:p>
        </w:tc>
        <w:tc>
          <w:tcPr>
            <w:tcW w:w="7507" w:type="dxa"/>
            <w:tcBorders>
              <w:top w:val="single" w:sz="4" w:space="0" w:color="auto"/>
              <w:left w:val="single" w:sz="4" w:space="0" w:color="auto"/>
            </w:tcBorders>
          </w:tcPr>
          <w:p w:rsidR="007832D5" w:rsidRPr="00BF1E6F" w:rsidRDefault="007F3F76" w:rsidP="00BF1E6F">
            <w:pPr>
              <w:pStyle w:val="NormalWeb"/>
              <w:spacing w:before="0" w:beforeAutospacing="0" w:after="0" w:afterAutospacing="0" w:line="360" w:lineRule="auto"/>
              <w:jc w:val="both"/>
              <w:rPr>
                <w:sz w:val="28"/>
                <w:szCs w:val="28"/>
              </w:rPr>
            </w:pPr>
            <m:oMath>
              <m:f>
                <m:fPr>
                  <m:ctrlPr>
                    <w:rPr>
                      <w:rFonts w:ascii="Cambria Math" w:eastAsia="Calibri" w:hAnsi="Cambria Math"/>
                      <w:sz w:val="28"/>
                      <w:szCs w:val="28"/>
                    </w:rPr>
                  </m:ctrlPr>
                </m:fPr>
                <m:num>
                  <m:r>
                    <m:rPr>
                      <m:sty m:val="p"/>
                    </m:rPr>
                    <w:rPr>
                      <w:rFonts w:ascii="Cambria Math" w:eastAsia="Calibri" w:hAnsi="Cambria Math"/>
                      <w:sz w:val="28"/>
                      <w:szCs w:val="28"/>
                    </w:rPr>
                    <m:t>AB'</m:t>
                  </m:r>
                </m:num>
                <m:den>
                  <m:r>
                    <m:rPr>
                      <m:sty m:val="p"/>
                    </m:rPr>
                    <w:rPr>
                      <w:rFonts w:ascii="Cambria Math" w:eastAsia="Calibri" w:hAnsi="Cambria Math"/>
                      <w:sz w:val="28"/>
                      <w:szCs w:val="28"/>
                    </w:rPr>
                    <m:t>AB</m:t>
                  </m:r>
                </m:den>
              </m:f>
              <m: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AC'</m:t>
                  </m:r>
                </m:num>
                <m:den>
                  <m:r>
                    <m:rPr>
                      <m:sty m:val="p"/>
                    </m:rPr>
                    <w:rPr>
                      <w:rFonts w:ascii="Cambria Math" w:eastAsia="Calibri" w:hAnsi="Cambria Math"/>
                      <w:sz w:val="28"/>
                      <w:szCs w:val="28"/>
                    </w:rPr>
                    <m:t>AC</m:t>
                  </m:r>
                </m:den>
              </m:f>
              <m:r>
                <w:rPr>
                  <w:rFonts w:ascii="Cambria Math" w:eastAsia="Calibri" w:hAnsi="Cambria Math"/>
                  <w:sz w:val="28"/>
                  <w:szCs w:val="28"/>
                </w:rPr>
                <m:t xml:space="preserve">; </m:t>
              </m:r>
              <m:f>
                <m:fPr>
                  <m:ctrlPr>
                    <w:rPr>
                      <w:rFonts w:ascii="Cambria Math" w:eastAsia="Calibri" w:hAnsi="Cambria Math"/>
                      <w:sz w:val="28"/>
                      <w:szCs w:val="28"/>
                    </w:rPr>
                  </m:ctrlPr>
                </m:fPr>
                <m:num>
                  <m:r>
                    <m:rPr>
                      <m:sty m:val="p"/>
                    </m:rPr>
                    <w:rPr>
                      <w:rFonts w:ascii="Cambria Math" w:eastAsia="Calibri" w:hAnsi="Cambria Math"/>
                      <w:sz w:val="28"/>
                      <w:szCs w:val="28"/>
                    </w:rPr>
                    <m:t>AB'</m:t>
                  </m:r>
                </m:num>
                <m:den>
                  <m:r>
                    <m:rPr>
                      <m:sty m:val="p"/>
                    </m:rPr>
                    <w:rPr>
                      <w:rFonts w:ascii="Cambria Math" w:eastAsia="Calibri" w:hAnsi="Cambria Math"/>
                      <w:sz w:val="28"/>
                      <w:szCs w:val="28"/>
                    </w:rPr>
                    <m:t>B'B</m:t>
                  </m:r>
                </m:den>
              </m:f>
              <m: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AC'</m:t>
                  </m:r>
                </m:num>
                <m:den>
                  <m:sSup>
                    <m:sSupPr>
                      <m:ctrlPr>
                        <w:rPr>
                          <w:rFonts w:ascii="Cambria Math" w:eastAsia="Calibri" w:hAnsi="Cambria Math"/>
                          <w:sz w:val="28"/>
                          <w:szCs w:val="28"/>
                        </w:rPr>
                      </m:ctrlPr>
                    </m:sSupPr>
                    <m:e>
                      <m:r>
                        <m:rPr>
                          <m:sty m:val="p"/>
                        </m:rPr>
                        <w:rPr>
                          <w:rFonts w:ascii="Cambria Math" w:eastAsia="Calibri" w:hAnsi="Cambria Math"/>
                          <w:sz w:val="28"/>
                          <w:szCs w:val="28"/>
                        </w:rPr>
                        <m:t>C</m:t>
                      </m:r>
                    </m:e>
                    <m:sup>
                      <m:r>
                        <m:rPr>
                          <m:sty m:val="p"/>
                        </m:rPr>
                        <w:rPr>
                          <w:rFonts w:ascii="Cambria Math" w:eastAsia="Calibri" w:hAnsi="Cambria Math"/>
                          <w:sz w:val="28"/>
                          <w:szCs w:val="28"/>
                        </w:rPr>
                        <m:t>'</m:t>
                      </m:r>
                    </m:sup>
                  </m:sSup>
                  <m:r>
                    <m:rPr>
                      <m:sty m:val="p"/>
                    </m:rPr>
                    <w:rPr>
                      <w:rFonts w:ascii="Cambria Math" w:eastAsia="Calibri" w:hAnsi="Cambria Math"/>
                      <w:sz w:val="28"/>
                      <w:szCs w:val="28"/>
                    </w:rPr>
                    <m:t>C</m:t>
                  </m:r>
                </m:den>
              </m:f>
              <m:r>
                <w:rPr>
                  <w:rFonts w:ascii="Cambria Math" w:eastAsia="Calibri" w:hAnsi="Cambria Math"/>
                  <w:sz w:val="28"/>
                  <w:szCs w:val="28"/>
                </w:rPr>
                <m:t xml:space="preserve">  ; </m:t>
              </m:r>
              <m:f>
                <m:fPr>
                  <m:ctrlPr>
                    <w:rPr>
                      <w:rFonts w:ascii="Cambria Math" w:eastAsia="Calibri" w:hAnsi="Cambria Math"/>
                      <w:sz w:val="28"/>
                      <w:szCs w:val="28"/>
                    </w:rPr>
                  </m:ctrlPr>
                </m:fPr>
                <m:num>
                  <m:r>
                    <m:rPr>
                      <m:sty m:val="p"/>
                    </m:rPr>
                    <w:rPr>
                      <w:rFonts w:ascii="Cambria Math" w:eastAsia="Calibri" w:hAnsi="Cambria Math"/>
                      <w:sz w:val="28"/>
                      <w:szCs w:val="28"/>
                    </w:rPr>
                    <m:t>B'B</m:t>
                  </m:r>
                </m:num>
                <m:den>
                  <m:r>
                    <m:rPr>
                      <m:sty m:val="p"/>
                    </m:rPr>
                    <w:rPr>
                      <w:rFonts w:ascii="Cambria Math" w:eastAsia="Calibri" w:hAnsi="Cambria Math"/>
                      <w:sz w:val="28"/>
                      <w:szCs w:val="28"/>
                    </w:rPr>
                    <m:t>AB</m:t>
                  </m:r>
                </m:den>
              </m:f>
              <m: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C'C</m:t>
                  </m:r>
                </m:num>
                <m:den>
                  <m:r>
                    <m:rPr>
                      <m:sty m:val="p"/>
                    </m:rPr>
                    <w:rPr>
                      <w:rFonts w:ascii="Cambria Math" w:eastAsia="Calibri" w:hAnsi="Cambria Math"/>
                      <w:sz w:val="28"/>
                      <w:szCs w:val="28"/>
                    </w:rPr>
                    <m:t>AC</m:t>
                  </m:r>
                </m:den>
              </m:f>
            </m:oMath>
            <w:r w:rsidR="007832D5" w:rsidRPr="00BF1E6F">
              <w:rPr>
                <w:sz w:val="28"/>
                <w:szCs w:val="28"/>
              </w:rPr>
              <w:t xml:space="preserve"> </w:t>
            </w:r>
          </w:p>
        </w:tc>
      </w:tr>
    </w:tbl>
    <w:p w:rsidR="007832D5" w:rsidRPr="00BF1E6F" w:rsidRDefault="006C1224" w:rsidP="00BF1E6F">
      <w:pPr>
        <w:spacing w:after="0" w:line="360" w:lineRule="auto"/>
        <w:jc w:val="both"/>
        <w:rPr>
          <w:rFonts w:eastAsia="Calibri" w:cs="Times New Roman"/>
          <w:b/>
          <w:sz w:val="28"/>
          <w:szCs w:val="28"/>
          <w:lang w:val="it-IT"/>
        </w:rPr>
      </w:pPr>
      <w:r>
        <w:rPr>
          <w:rFonts w:eastAsia="Calibri" w:cs="Times New Roman"/>
          <w:b/>
          <w:position w:val="-10"/>
          <w:sz w:val="28"/>
          <w:szCs w:val="28"/>
          <w:lang w:val="it-IT"/>
        </w:rPr>
        <w:t>Thực hành</w:t>
      </w:r>
      <w:r w:rsidR="007832D5" w:rsidRPr="00BF1E6F">
        <w:rPr>
          <w:rFonts w:eastAsia="Calibri" w:cs="Times New Roman"/>
          <w:b/>
          <w:position w:val="-10"/>
          <w:sz w:val="28"/>
          <w:szCs w:val="28"/>
          <w:lang w:val="it-IT"/>
        </w:rPr>
        <w:t xml:space="preserve"> 3 </w:t>
      </w:r>
      <w:r>
        <w:rPr>
          <w:rFonts w:eastAsia="Calibri" w:cs="Times New Roman"/>
          <w:b/>
          <w:position w:val="-10"/>
          <w:sz w:val="28"/>
          <w:szCs w:val="28"/>
          <w:lang w:val="it-IT"/>
        </w:rPr>
        <w:t>.</w:t>
      </w:r>
    </w:p>
    <w:p w:rsidR="007832D5" w:rsidRPr="00BF1E6F" w:rsidRDefault="007832D5" w:rsidP="006C1224">
      <w:pPr>
        <w:spacing w:after="0" w:line="360" w:lineRule="auto"/>
        <w:jc w:val="center"/>
        <w:rPr>
          <w:rFonts w:eastAsia="Calibri" w:cs="Times New Roman"/>
          <w:sz w:val="28"/>
          <w:szCs w:val="28"/>
          <w:lang w:val="it-IT"/>
        </w:rPr>
      </w:pPr>
      <w:r w:rsidRPr="00BF1E6F">
        <w:rPr>
          <w:rFonts w:eastAsia="Calibri" w:cs="Times New Roman"/>
          <w:noProof/>
          <w:sz w:val="28"/>
          <w:szCs w:val="28"/>
        </w:rPr>
        <w:drawing>
          <wp:inline distT="0" distB="0" distL="0" distR="0" wp14:anchorId="1B7885A1" wp14:editId="79AB4375">
            <wp:extent cx="3136604" cy="1584252"/>
            <wp:effectExtent l="0" t="0" r="698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email">
                      <a:biLevel thresh="75000"/>
                      <a:extLst>
                        <a:ext uri="{28A0092B-C50C-407E-A947-70E740481C1C}">
                          <a14:useLocalDpi xmlns:a14="http://schemas.microsoft.com/office/drawing/2010/main"/>
                        </a:ext>
                      </a:extLst>
                    </a:blip>
                    <a:srcRect/>
                    <a:stretch/>
                  </pic:blipFill>
                  <pic:spPr bwMode="auto">
                    <a:xfrm>
                      <a:off x="0" y="0"/>
                      <a:ext cx="3139182" cy="1585554"/>
                    </a:xfrm>
                    <a:prstGeom prst="rect">
                      <a:avLst/>
                    </a:prstGeom>
                    <a:ln>
                      <a:noFill/>
                    </a:ln>
                    <a:extLst>
                      <a:ext uri="{53640926-AAD7-44D8-BBD7-CCE9431645EC}">
                        <a14:shadowObscured xmlns:a14="http://schemas.microsoft.com/office/drawing/2010/main"/>
                      </a:ext>
                    </a:extLst>
                  </pic:spPr>
                </pic:pic>
              </a:graphicData>
            </a:graphic>
          </wp:inline>
        </w:drawing>
      </w:r>
    </w:p>
    <w:p w:rsidR="007832D5" w:rsidRPr="00BF1E6F" w:rsidRDefault="007832D5" w:rsidP="00BF1E6F">
      <w:pPr>
        <w:spacing w:after="0" w:line="360" w:lineRule="auto"/>
        <w:jc w:val="both"/>
        <w:rPr>
          <w:rFonts w:eastAsia="Calibri" w:cs="Times New Roman"/>
          <w:sz w:val="28"/>
          <w:szCs w:val="28"/>
          <w:lang w:val="it-IT"/>
        </w:rPr>
      </w:pPr>
      <w:r w:rsidRPr="00BF1E6F">
        <w:rPr>
          <w:rFonts w:eastAsia="Calibri" w:cs="Times New Roman"/>
          <w:sz w:val="28"/>
          <w:szCs w:val="28"/>
          <w:lang w:val="it-IT"/>
        </w:rPr>
        <w:lastRenderedPageBreak/>
        <w:t xml:space="preserve">a)Xét </w:t>
      </w:r>
      <m:oMath>
        <m:r>
          <m:rPr>
            <m:sty m:val="p"/>
          </m:rPr>
          <w:rPr>
            <w:rFonts w:ascii="Cambria Math" w:eastAsia="Calibri" w:hAnsi="Cambria Math" w:cs="Times New Roman"/>
            <w:sz w:val="28"/>
            <w:szCs w:val="28"/>
            <w:lang w:val="it-IT"/>
          </w:rPr>
          <m:t>∆ABC</m:t>
        </m:r>
        <m:r>
          <w:rPr>
            <w:rFonts w:ascii="Cambria Math" w:eastAsia="Calibri" w:hAnsi="Cambria Math" w:cs="Times New Roman"/>
            <w:sz w:val="28"/>
            <w:szCs w:val="28"/>
            <w:lang w:val="it-IT"/>
          </w:rPr>
          <m:t xml:space="preserve"> </m:t>
        </m:r>
      </m:oMath>
      <w:r w:rsidRPr="00BF1E6F">
        <w:rPr>
          <w:rFonts w:eastAsia="Calibri" w:cs="Times New Roman"/>
          <w:sz w:val="28"/>
          <w:szCs w:val="28"/>
          <w:lang w:val="it-IT"/>
        </w:rPr>
        <w:t xml:space="preserve"> có d // BC nên theo định lý Thales ta có:</w:t>
      </w:r>
    </w:p>
    <w:p w:rsidR="007832D5" w:rsidRPr="00BF1E6F" w:rsidRDefault="007F3F76" w:rsidP="00BF1E6F">
      <w:pPr>
        <w:spacing w:after="0" w:line="360" w:lineRule="auto"/>
        <w:jc w:val="both"/>
        <w:rPr>
          <w:rFonts w:eastAsia="Calibri" w:cs="Times New Roman"/>
          <w:sz w:val="28"/>
          <w:szCs w:val="28"/>
          <w:lang w:val="it-IT"/>
        </w:rPr>
      </w:pPr>
      <m:oMathPara>
        <m:oMathParaPr>
          <m:jc m:val="left"/>
        </m:oMathParaP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AE</m:t>
              </m:r>
            </m:num>
            <m:den>
              <m:r>
                <m:rPr>
                  <m:sty m:val="p"/>
                </m:rPr>
                <w:rPr>
                  <w:rFonts w:ascii="Cambria Math" w:eastAsia="Calibri" w:hAnsi="Cambria Math" w:cs="Times New Roman"/>
                  <w:sz w:val="28"/>
                  <w:szCs w:val="28"/>
                </w:rPr>
                <m:t>EB</m:t>
              </m:r>
            </m:den>
          </m:f>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AF</m:t>
              </m:r>
            </m:num>
            <m:den>
              <m:r>
                <m:rPr>
                  <m:sty m:val="p"/>
                </m:rPr>
                <w:rPr>
                  <w:rFonts w:ascii="Cambria Math" w:eastAsia="Calibri" w:hAnsi="Cambria Math" w:cs="Times New Roman"/>
                  <w:sz w:val="28"/>
                  <w:szCs w:val="28"/>
                </w:rPr>
                <m:t>FC</m:t>
              </m:r>
            </m:den>
          </m:f>
          <m:r>
            <m:rPr>
              <m:sty m:val="p"/>
            </m:rPr>
            <w:rPr>
              <w:rFonts w:ascii="Cambria Math" w:eastAsia="Calibri" w:hAnsi="Cambria Math" w:cs="Times New Roman"/>
              <w:sz w:val="28"/>
              <w:szCs w:val="28"/>
            </w:rPr>
            <w:sym w:font="Wingdings" w:char="F0F0"/>
          </m:r>
          <m:f>
            <m:fPr>
              <m:ctrlPr>
                <w:rPr>
                  <w:rFonts w:ascii="Cambria Math" w:eastAsia="Calibri" w:hAnsi="Cambria Math" w:cs="Times New Roman"/>
                  <w:i/>
                  <w:sz w:val="28"/>
                  <w:szCs w:val="28"/>
                </w:rPr>
              </m:ctrlPr>
            </m:fPr>
            <m:num>
              <m:r>
                <w:rPr>
                  <w:rFonts w:ascii="Cambria Math" w:eastAsia="Calibri" w:hAnsi="Cambria Math" w:cs="Times New Roman"/>
                  <w:sz w:val="28"/>
                  <w:szCs w:val="28"/>
                </w:rPr>
                <m:t>x</m:t>
              </m:r>
            </m:num>
            <m:den>
              <m:r>
                <w:rPr>
                  <w:rFonts w:ascii="Cambria Math" w:eastAsia="Calibri" w:hAnsi="Cambria Math" w:cs="Times New Roman"/>
                  <w:sz w:val="28"/>
                  <w:szCs w:val="28"/>
                </w:rPr>
                <m:t>2</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1,5</m:t>
              </m:r>
            </m:den>
          </m:f>
          <m:r>
            <m:rPr>
              <m:sty m:val="p"/>
            </m:rPr>
            <w:rPr>
              <w:rFonts w:ascii="Cambria Math" w:eastAsia="Calibri" w:hAnsi="Cambria Math" w:cs="Times New Roman"/>
              <w:sz w:val="28"/>
              <w:szCs w:val="28"/>
            </w:rPr>
            <w:sym w:font="Wingdings" w:char="F0F0"/>
          </m:r>
          <m:r>
            <m:rPr>
              <m:sty m:val="p"/>
            </m:rPr>
            <w:rPr>
              <w:rFonts w:ascii="Cambria Math" w:eastAsia="Calibri" w:hAnsi="Cambria Math" w:cs="Times New Roman"/>
              <w:sz w:val="28"/>
              <w:szCs w:val="28"/>
            </w:rPr>
            <m:t xml:space="preserve"> x= </m:t>
          </m:r>
          <m:f>
            <m:fPr>
              <m:ctrlPr>
                <w:rPr>
                  <w:rFonts w:ascii="Cambria Math" w:eastAsia="Calibri" w:hAnsi="Cambria Math" w:cs="Times New Roman"/>
                  <w:sz w:val="28"/>
                  <w:szCs w:val="28"/>
                </w:rPr>
              </m:ctrlPr>
            </m:fPr>
            <m:num>
              <m:r>
                <w:rPr>
                  <w:rFonts w:ascii="Cambria Math" w:eastAsia="Calibri" w:hAnsi="Cambria Math" w:cs="Times New Roman"/>
                  <w:sz w:val="28"/>
                  <w:szCs w:val="28"/>
                </w:rPr>
                <m:t>3.2</m:t>
              </m:r>
            </m:num>
            <m:den>
              <m:r>
                <w:rPr>
                  <w:rFonts w:ascii="Cambria Math" w:eastAsia="Calibri" w:hAnsi="Cambria Math" w:cs="Times New Roman"/>
                  <w:sz w:val="28"/>
                  <w:szCs w:val="28"/>
                </w:rPr>
                <m:t>1,5</m:t>
              </m:r>
            </m:den>
          </m:f>
          <m:r>
            <w:rPr>
              <w:rFonts w:ascii="Cambria Math" w:eastAsia="Calibri" w:hAnsi="Cambria Math" w:cs="Times New Roman"/>
              <w:sz w:val="28"/>
              <w:szCs w:val="28"/>
            </w:rPr>
            <m:t>=4</m:t>
          </m:r>
        </m:oMath>
      </m:oMathPara>
    </w:p>
    <w:p w:rsidR="007832D5" w:rsidRPr="00BF1E6F" w:rsidRDefault="007832D5" w:rsidP="00BF1E6F">
      <w:pPr>
        <w:spacing w:after="0" w:line="360" w:lineRule="auto"/>
        <w:jc w:val="both"/>
        <w:rPr>
          <w:rFonts w:eastAsia="Calibri" w:cs="Times New Roman"/>
          <w:sz w:val="28"/>
          <w:szCs w:val="28"/>
          <w:lang w:val="it-IT"/>
        </w:rPr>
      </w:pPr>
      <w:r w:rsidRPr="00BF1E6F">
        <w:rPr>
          <w:rFonts w:eastAsia="Calibri" w:cs="Times New Roman"/>
          <w:sz w:val="28"/>
          <w:szCs w:val="28"/>
          <w:lang w:val="it-IT"/>
        </w:rPr>
        <w:t xml:space="preserve">b) </w:t>
      </w:r>
      <m:oMath>
        <m:r>
          <m:rPr>
            <m:sty m:val="p"/>
          </m:rPr>
          <w:rPr>
            <w:rFonts w:ascii="Cambria Math" w:eastAsia="Calibri" w:hAnsi="Cambria Math" w:cs="Times New Roman"/>
            <w:sz w:val="28"/>
            <w:szCs w:val="28"/>
            <w:lang w:val="it-IT"/>
          </w:rPr>
          <m:t>∆MNP</m:t>
        </m:r>
        <m:r>
          <w:rPr>
            <w:rFonts w:ascii="Cambria Math" w:eastAsia="Calibri" w:hAnsi="Cambria Math" w:cs="Times New Roman"/>
            <w:sz w:val="28"/>
            <w:szCs w:val="28"/>
            <w:lang w:val="it-IT"/>
          </w:rPr>
          <m:t xml:space="preserve"> </m:t>
        </m:r>
      </m:oMath>
      <w:r w:rsidRPr="00BF1E6F">
        <w:rPr>
          <w:rFonts w:eastAsia="Calibri" w:cs="Times New Roman"/>
          <w:sz w:val="28"/>
          <w:szCs w:val="28"/>
          <w:lang w:val="it-IT"/>
        </w:rPr>
        <w:t>vuông tại N, theo định lý pytago</w:t>
      </w:r>
    </w:p>
    <w:p w:rsidR="007832D5" w:rsidRPr="00BF1E6F" w:rsidRDefault="007832D5" w:rsidP="00BF1E6F">
      <w:pPr>
        <w:spacing w:after="0" w:line="360" w:lineRule="auto"/>
        <w:jc w:val="both"/>
        <w:rPr>
          <w:rFonts w:eastAsia="Calibri" w:cs="Times New Roman"/>
          <w:sz w:val="28"/>
          <w:szCs w:val="28"/>
          <w:lang w:val="it-IT"/>
        </w:rPr>
      </w:pPr>
      <w:r w:rsidRPr="00BF1E6F">
        <w:rPr>
          <w:rFonts w:eastAsia="Calibri" w:cs="Times New Roman"/>
          <w:sz w:val="28"/>
          <w:szCs w:val="28"/>
          <w:lang w:val="it-IT"/>
        </w:rPr>
        <w:t>MP</w:t>
      </w:r>
      <w:r w:rsidRPr="00BF1E6F">
        <w:rPr>
          <w:rFonts w:eastAsia="Calibri" w:cs="Times New Roman"/>
          <w:sz w:val="28"/>
          <w:szCs w:val="28"/>
          <w:vertAlign w:val="superscript"/>
          <w:lang w:val="it-IT"/>
        </w:rPr>
        <w:t>2</w:t>
      </w:r>
      <w:r w:rsidRPr="00BF1E6F">
        <w:rPr>
          <w:rFonts w:eastAsia="Calibri" w:cs="Times New Roman"/>
          <w:sz w:val="28"/>
          <w:szCs w:val="28"/>
          <w:lang w:val="it-IT"/>
        </w:rPr>
        <w:t>=MN</w:t>
      </w:r>
      <w:r w:rsidRPr="00BF1E6F">
        <w:rPr>
          <w:rFonts w:eastAsia="Calibri" w:cs="Times New Roman"/>
          <w:sz w:val="28"/>
          <w:szCs w:val="28"/>
          <w:vertAlign w:val="superscript"/>
          <w:lang w:val="it-IT"/>
        </w:rPr>
        <w:t>2</w:t>
      </w:r>
      <w:r w:rsidRPr="00BF1E6F">
        <w:rPr>
          <w:rFonts w:eastAsia="Calibri" w:cs="Times New Roman"/>
          <w:sz w:val="28"/>
          <w:szCs w:val="28"/>
          <w:lang w:val="it-IT"/>
        </w:rPr>
        <w:t>+NP</w:t>
      </w:r>
      <w:r w:rsidRPr="00BF1E6F">
        <w:rPr>
          <w:rFonts w:eastAsia="Calibri" w:cs="Times New Roman"/>
          <w:sz w:val="28"/>
          <w:szCs w:val="28"/>
          <w:vertAlign w:val="superscript"/>
          <w:lang w:val="it-IT"/>
        </w:rPr>
        <w:t>2</w:t>
      </w:r>
    </w:p>
    <w:p w:rsidR="007832D5" w:rsidRPr="00BF1E6F" w:rsidRDefault="007832D5" w:rsidP="00BF1E6F">
      <w:pPr>
        <w:spacing w:after="0" w:line="360" w:lineRule="auto"/>
        <w:jc w:val="both"/>
        <w:rPr>
          <w:rFonts w:eastAsia="Calibri" w:cs="Times New Roman"/>
          <w:sz w:val="28"/>
          <w:szCs w:val="28"/>
          <w:lang w:val="it-IT"/>
        </w:rPr>
      </w:pPr>
      <w:r w:rsidRPr="00BF1E6F">
        <w:rPr>
          <w:rFonts w:eastAsia="Calibri" w:cs="Times New Roman"/>
          <w:sz w:val="28"/>
          <w:szCs w:val="28"/>
          <w:lang w:val="it-IT"/>
        </w:rPr>
        <w:t>MP</w:t>
      </w:r>
      <w:r w:rsidRPr="00BF1E6F">
        <w:rPr>
          <w:rFonts w:eastAsia="Calibri" w:cs="Times New Roman"/>
          <w:sz w:val="28"/>
          <w:szCs w:val="28"/>
          <w:vertAlign w:val="superscript"/>
          <w:lang w:val="it-IT"/>
        </w:rPr>
        <w:t>2</w:t>
      </w:r>
      <w:r w:rsidRPr="00BF1E6F">
        <w:rPr>
          <w:rFonts w:eastAsia="Calibri" w:cs="Times New Roman"/>
          <w:sz w:val="28"/>
          <w:szCs w:val="28"/>
          <w:lang w:val="it-IT"/>
        </w:rPr>
        <w:t>= 8</w:t>
      </w:r>
      <w:r w:rsidRPr="00BF1E6F">
        <w:rPr>
          <w:rFonts w:eastAsia="Calibri" w:cs="Times New Roman"/>
          <w:sz w:val="28"/>
          <w:szCs w:val="28"/>
          <w:vertAlign w:val="superscript"/>
          <w:lang w:val="it-IT"/>
        </w:rPr>
        <w:t>2</w:t>
      </w:r>
      <w:r w:rsidRPr="00BF1E6F">
        <w:rPr>
          <w:rFonts w:eastAsia="Calibri" w:cs="Times New Roman"/>
          <w:sz w:val="28"/>
          <w:szCs w:val="28"/>
          <w:lang w:val="it-IT"/>
        </w:rPr>
        <w:t>+6</w:t>
      </w:r>
      <w:r w:rsidRPr="00BF1E6F">
        <w:rPr>
          <w:rFonts w:eastAsia="Calibri" w:cs="Times New Roman"/>
          <w:sz w:val="28"/>
          <w:szCs w:val="28"/>
          <w:vertAlign w:val="superscript"/>
          <w:lang w:val="it-IT"/>
        </w:rPr>
        <w:t>2</w:t>
      </w:r>
    </w:p>
    <w:p w:rsidR="007832D5" w:rsidRPr="00BF1E6F" w:rsidRDefault="007832D5" w:rsidP="00BF1E6F">
      <w:pPr>
        <w:spacing w:after="0" w:line="360" w:lineRule="auto"/>
        <w:jc w:val="both"/>
        <w:rPr>
          <w:rFonts w:eastAsia="Calibri" w:cs="Times New Roman"/>
          <w:sz w:val="28"/>
          <w:szCs w:val="28"/>
          <w:lang w:val="it-IT"/>
        </w:rPr>
      </w:pPr>
      <w:r w:rsidRPr="00BF1E6F">
        <w:rPr>
          <w:rFonts w:eastAsia="Calibri" w:cs="Times New Roman"/>
          <w:sz w:val="28"/>
          <w:szCs w:val="28"/>
          <w:lang w:val="it-IT"/>
        </w:rPr>
        <w:t>MP</w:t>
      </w:r>
      <w:r w:rsidRPr="00BF1E6F">
        <w:rPr>
          <w:rFonts w:eastAsia="Calibri" w:cs="Times New Roman"/>
          <w:sz w:val="28"/>
          <w:szCs w:val="28"/>
          <w:vertAlign w:val="superscript"/>
          <w:lang w:val="it-IT"/>
        </w:rPr>
        <w:t>2</w:t>
      </w:r>
      <w:r w:rsidRPr="00BF1E6F">
        <w:rPr>
          <w:rFonts w:eastAsia="Calibri" w:cs="Times New Roman"/>
          <w:sz w:val="28"/>
          <w:szCs w:val="28"/>
          <w:lang w:val="it-IT"/>
        </w:rPr>
        <w:t xml:space="preserve">= 100 </w:t>
      </w:r>
      <w:r w:rsidRPr="00BF1E6F">
        <w:rPr>
          <w:rFonts w:eastAsia="Calibri" w:cs="Times New Roman"/>
          <w:sz w:val="28"/>
          <w:szCs w:val="28"/>
          <w:lang w:val="it-IT"/>
        </w:rPr>
        <w:sym w:font="Wingdings" w:char="F0F0"/>
      </w:r>
      <w:r w:rsidRPr="00BF1E6F">
        <w:rPr>
          <w:rFonts w:eastAsia="Calibri" w:cs="Times New Roman"/>
          <w:sz w:val="28"/>
          <w:szCs w:val="28"/>
          <w:lang w:val="it-IT"/>
        </w:rPr>
        <w:t xml:space="preserve"> MP =10</w:t>
      </w:r>
    </w:p>
    <w:p w:rsidR="007832D5" w:rsidRPr="00BF1E6F" w:rsidRDefault="007832D5" w:rsidP="00BF1E6F">
      <w:pPr>
        <w:spacing w:after="0" w:line="360" w:lineRule="auto"/>
        <w:jc w:val="both"/>
        <w:rPr>
          <w:rFonts w:eastAsia="Calibri" w:cs="Times New Roman"/>
          <w:sz w:val="28"/>
          <w:szCs w:val="28"/>
          <w:lang w:val="it-IT"/>
        </w:rPr>
      </w:pPr>
      <w:r w:rsidRPr="00BF1E6F">
        <w:rPr>
          <w:rFonts w:eastAsia="Calibri" w:cs="Times New Roman"/>
          <w:sz w:val="28"/>
          <w:szCs w:val="28"/>
          <w:lang w:val="it-IT"/>
        </w:rPr>
        <w:t xml:space="preserve">Vì RS //NP (cùng </w:t>
      </w:r>
      <w:r w:rsidRPr="00BF1E6F">
        <w:rPr>
          <w:rFonts w:ascii="Cambria Math" w:eastAsia="Calibri" w:hAnsi="Cambria Math" w:cs="Cambria Math"/>
          <w:sz w:val="28"/>
          <w:szCs w:val="28"/>
          <w:lang w:val="it-IT"/>
        </w:rPr>
        <w:t>⊥</w:t>
      </w:r>
      <w:r w:rsidRPr="00BF1E6F">
        <w:rPr>
          <w:rFonts w:eastAsia="Calibri" w:cs="Times New Roman"/>
          <w:sz w:val="28"/>
          <w:szCs w:val="28"/>
          <w:lang w:val="it-IT"/>
        </w:rPr>
        <w:t xml:space="preserve"> MN</w:t>
      </w:r>
      <w:r w:rsidRPr="00BF1E6F">
        <w:rPr>
          <w:rFonts w:eastAsia="Calibri" w:cs="Times New Roman"/>
          <w:position w:val="-6"/>
          <w:sz w:val="28"/>
          <w:szCs w:val="28"/>
          <w:lang w:val="it-IT"/>
        </w:rPr>
        <w:t xml:space="preserve"> </w:t>
      </w:r>
      <w:r w:rsidRPr="00BF1E6F">
        <w:rPr>
          <w:rFonts w:eastAsia="Calibri" w:cs="Times New Roman"/>
          <w:sz w:val="28"/>
          <w:szCs w:val="28"/>
          <w:lang w:val="it-IT"/>
        </w:rPr>
        <w:t>) nên theo định lý Thales ta có :</w:t>
      </w:r>
    </w:p>
    <w:p w:rsidR="007832D5" w:rsidRPr="00BF1E6F" w:rsidRDefault="007F3F76" w:rsidP="00BF1E6F">
      <w:pPr>
        <w:spacing w:after="0" w:line="360" w:lineRule="auto"/>
        <w:jc w:val="both"/>
        <w:rPr>
          <w:rFonts w:eastAsia="Calibri" w:cs="Times New Roman"/>
          <w:sz w:val="28"/>
          <w:szCs w:val="28"/>
          <w:lang w:val="it-IT"/>
        </w:rPr>
      </w:pPr>
      <m:oMathPara>
        <m:oMathParaPr>
          <m:jc m:val="left"/>
        </m:oMathParaP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MR</m:t>
              </m:r>
            </m:num>
            <m:den>
              <m:r>
                <m:rPr>
                  <m:sty m:val="p"/>
                </m:rPr>
                <w:rPr>
                  <w:rFonts w:ascii="Cambria Math" w:eastAsia="Calibri" w:hAnsi="Cambria Math" w:cs="Times New Roman"/>
                  <w:sz w:val="28"/>
                  <w:szCs w:val="28"/>
                </w:rPr>
                <m:t>MN</m:t>
              </m:r>
            </m:den>
          </m:f>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MS</m:t>
              </m:r>
            </m:num>
            <m:den>
              <m:r>
                <m:rPr>
                  <m:sty m:val="p"/>
                </m:rPr>
                <w:rPr>
                  <w:rFonts w:ascii="Cambria Math" w:eastAsia="Calibri" w:hAnsi="Cambria Math" w:cs="Times New Roman"/>
                  <w:sz w:val="28"/>
                  <w:szCs w:val="28"/>
                </w:rPr>
                <m:t>MP</m:t>
              </m:r>
            </m:den>
          </m:f>
          <m:r>
            <m:rPr>
              <m:sty m:val="p"/>
            </m:rPr>
            <w:rPr>
              <w:rFonts w:ascii="Cambria Math" w:eastAsia="Calibri" w:hAnsi="Cambria Math" w:cs="Times New Roman"/>
              <w:sz w:val="28"/>
              <w:szCs w:val="28"/>
            </w:rPr>
            <w:sym w:font="Wingdings" w:char="F0F0"/>
          </m:r>
          <m:f>
            <m:fPr>
              <m:ctrlPr>
                <w:rPr>
                  <w:rFonts w:ascii="Cambria Math" w:eastAsia="Calibri" w:hAnsi="Cambria Math" w:cs="Times New Roman"/>
                  <w:i/>
                  <w:sz w:val="28"/>
                  <w:szCs w:val="28"/>
                </w:rPr>
              </m:ctrlPr>
            </m:fPr>
            <m:num>
              <m:r>
                <w:rPr>
                  <w:rFonts w:ascii="Cambria Math" w:eastAsia="Calibri" w:hAnsi="Cambria Math" w:cs="Times New Roman"/>
                  <w:sz w:val="28"/>
                  <w:szCs w:val="28"/>
                </w:rPr>
                <m:t>5,5</m:t>
              </m:r>
            </m:num>
            <m:den>
              <m:r>
                <w:rPr>
                  <w:rFonts w:ascii="Cambria Math" w:eastAsia="Calibri" w:hAnsi="Cambria Math" w:cs="Times New Roman"/>
                  <w:sz w:val="28"/>
                  <w:szCs w:val="28"/>
                </w:rPr>
                <m:t>8</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y</m:t>
              </m:r>
            </m:num>
            <m:den>
              <m:r>
                <w:rPr>
                  <w:rFonts w:ascii="Cambria Math" w:eastAsia="Calibri" w:hAnsi="Cambria Math" w:cs="Times New Roman"/>
                  <w:sz w:val="28"/>
                  <w:szCs w:val="28"/>
                </w:rPr>
                <m:t>10</m:t>
              </m:r>
            </m:den>
          </m:f>
          <m:r>
            <m:rPr>
              <m:sty m:val="p"/>
            </m:rPr>
            <w:rPr>
              <w:rFonts w:ascii="Cambria Math" w:eastAsia="Calibri" w:hAnsi="Cambria Math" w:cs="Times New Roman"/>
              <w:sz w:val="28"/>
              <w:szCs w:val="28"/>
            </w:rPr>
            <w:sym w:font="Wingdings" w:char="F0F0"/>
          </m:r>
          <m:r>
            <m:rPr>
              <m:sty m:val="p"/>
            </m:rPr>
            <w:rPr>
              <w:rFonts w:ascii="Cambria Math" w:eastAsia="Calibri" w:hAnsi="Cambria Math" w:cs="Times New Roman"/>
              <w:sz w:val="28"/>
              <w:szCs w:val="28"/>
            </w:rPr>
            <m:t xml:space="preserve"> y= </m:t>
          </m:r>
          <m:f>
            <m:fPr>
              <m:ctrlPr>
                <w:rPr>
                  <w:rFonts w:ascii="Cambria Math" w:eastAsia="Calibri" w:hAnsi="Cambria Math" w:cs="Times New Roman"/>
                  <w:sz w:val="28"/>
                  <w:szCs w:val="28"/>
                </w:rPr>
              </m:ctrlPr>
            </m:fPr>
            <m:num>
              <m:r>
                <w:rPr>
                  <w:rFonts w:ascii="Cambria Math" w:eastAsia="Calibri" w:hAnsi="Cambria Math" w:cs="Times New Roman"/>
                  <w:sz w:val="28"/>
                  <w:szCs w:val="28"/>
                </w:rPr>
                <m:t>10.5,5</m:t>
              </m:r>
            </m:num>
            <m:den>
              <m:r>
                <w:rPr>
                  <w:rFonts w:ascii="Cambria Math" w:eastAsia="Calibri" w:hAnsi="Cambria Math" w:cs="Times New Roman"/>
                  <w:sz w:val="28"/>
                  <w:szCs w:val="28"/>
                </w:rPr>
                <m:t>8</m:t>
              </m:r>
            </m:den>
          </m:f>
          <m:r>
            <w:rPr>
              <w:rFonts w:ascii="Cambria Math" w:eastAsia="Calibri" w:hAnsi="Cambria Math" w:cs="Times New Roman"/>
              <w:sz w:val="28"/>
              <w:szCs w:val="28"/>
            </w:rPr>
            <m:t>=6,875</m:t>
          </m:r>
        </m:oMath>
      </m:oMathPara>
    </w:p>
    <w:p w:rsidR="007832D5" w:rsidRPr="00BF1E6F" w:rsidRDefault="007832D5" w:rsidP="00BF1E6F">
      <w:pPr>
        <w:pStyle w:val="NormalWeb"/>
        <w:spacing w:before="0" w:beforeAutospacing="0" w:after="0" w:afterAutospacing="0" w:line="360" w:lineRule="auto"/>
        <w:jc w:val="both"/>
        <w:rPr>
          <w:sz w:val="28"/>
          <w:szCs w:val="28"/>
        </w:rPr>
      </w:pPr>
    </w:p>
    <w:p w:rsidR="00740AA4" w:rsidRPr="00BF1E6F" w:rsidRDefault="00740AA4" w:rsidP="00BF1E6F">
      <w:pPr>
        <w:spacing w:after="0" w:line="360" w:lineRule="auto"/>
        <w:rPr>
          <w:rFonts w:cs="Times New Roman"/>
          <w:sz w:val="28"/>
          <w:szCs w:val="28"/>
          <w:shd w:val="clear" w:color="auto" w:fill="FFFFFF"/>
        </w:rPr>
      </w:pPr>
    </w:p>
    <w:p w:rsidR="00740AA4" w:rsidRPr="00BF1E6F" w:rsidRDefault="00740AA4" w:rsidP="00BF1E6F">
      <w:pPr>
        <w:spacing w:after="0" w:line="360" w:lineRule="auto"/>
        <w:rPr>
          <w:rFonts w:cs="Times New Roman"/>
          <w:sz w:val="28"/>
          <w:szCs w:val="28"/>
        </w:rPr>
      </w:pPr>
    </w:p>
    <w:sectPr w:rsidR="00740AA4" w:rsidRPr="00BF1E6F" w:rsidSect="007E6B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576C3"/>
    <w:multiLevelType w:val="hybridMultilevel"/>
    <w:tmpl w:val="8FBC9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30CCF"/>
    <w:multiLevelType w:val="hybridMultilevel"/>
    <w:tmpl w:val="CF8CDD7A"/>
    <w:lvl w:ilvl="0" w:tplc="2CFABF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5873F7"/>
    <w:multiLevelType w:val="hybridMultilevel"/>
    <w:tmpl w:val="CE5C5F18"/>
    <w:lvl w:ilvl="0" w:tplc="68DC2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8A"/>
    <w:rsid w:val="005040C2"/>
    <w:rsid w:val="00680348"/>
    <w:rsid w:val="006C1224"/>
    <w:rsid w:val="00700C58"/>
    <w:rsid w:val="00740AA4"/>
    <w:rsid w:val="007832D5"/>
    <w:rsid w:val="007A027B"/>
    <w:rsid w:val="007E6BF9"/>
    <w:rsid w:val="007F3F76"/>
    <w:rsid w:val="008A5236"/>
    <w:rsid w:val="008C378A"/>
    <w:rsid w:val="009B5F22"/>
    <w:rsid w:val="00B206AF"/>
    <w:rsid w:val="00B45882"/>
    <w:rsid w:val="00BE3CAB"/>
    <w:rsid w:val="00BF1E6F"/>
    <w:rsid w:val="00D71A7F"/>
    <w:rsid w:val="00F447A2"/>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1FBF"/>
  <w15:chartTrackingRefBased/>
  <w15:docId w15:val="{4E5032C8-6084-4172-8CC7-5C085D89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AA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40AA4"/>
    <w:pPr>
      <w:ind w:left="720"/>
      <w:contextualSpacing/>
    </w:pPr>
  </w:style>
  <w:style w:type="character" w:customStyle="1" w:styleId="mjx-char">
    <w:name w:val="mjx-char"/>
    <w:basedOn w:val="DefaultParagraphFont"/>
    <w:rsid w:val="007832D5"/>
  </w:style>
  <w:style w:type="character" w:customStyle="1" w:styleId="mjxassistivemathml">
    <w:name w:val="mjx_assistive_mathml"/>
    <w:basedOn w:val="DefaultParagraphFont"/>
    <w:rsid w:val="007832D5"/>
  </w:style>
  <w:style w:type="character" w:customStyle="1" w:styleId="mi">
    <w:name w:val="mi"/>
    <w:basedOn w:val="DefaultParagraphFont"/>
    <w:rsid w:val="007832D5"/>
  </w:style>
  <w:style w:type="character" w:customStyle="1" w:styleId="mo">
    <w:name w:val="mo"/>
    <w:basedOn w:val="DefaultParagraphFont"/>
    <w:rsid w:val="007832D5"/>
  </w:style>
  <w:style w:type="character" w:customStyle="1" w:styleId="mn">
    <w:name w:val="mn"/>
    <w:basedOn w:val="DefaultParagraphFont"/>
    <w:rsid w:val="007832D5"/>
  </w:style>
  <w:style w:type="table" w:styleId="TableGrid">
    <w:name w:val="Table Grid"/>
    <w:basedOn w:val="TableNormal"/>
    <w:uiPriority w:val="39"/>
    <w:rsid w:val="0078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58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3502">
      <w:bodyDiv w:val="1"/>
      <w:marLeft w:val="0"/>
      <w:marRight w:val="0"/>
      <w:marTop w:val="0"/>
      <w:marBottom w:val="0"/>
      <w:divBdr>
        <w:top w:val="none" w:sz="0" w:space="0" w:color="auto"/>
        <w:left w:val="none" w:sz="0" w:space="0" w:color="auto"/>
        <w:bottom w:val="none" w:sz="0" w:space="0" w:color="auto"/>
        <w:right w:val="none" w:sz="0" w:space="0" w:color="auto"/>
      </w:divBdr>
    </w:div>
    <w:div w:id="452673772">
      <w:bodyDiv w:val="1"/>
      <w:marLeft w:val="0"/>
      <w:marRight w:val="0"/>
      <w:marTop w:val="0"/>
      <w:marBottom w:val="0"/>
      <w:divBdr>
        <w:top w:val="none" w:sz="0" w:space="0" w:color="auto"/>
        <w:left w:val="none" w:sz="0" w:space="0" w:color="auto"/>
        <w:bottom w:val="none" w:sz="0" w:space="0" w:color="auto"/>
        <w:right w:val="none" w:sz="0" w:space="0" w:color="auto"/>
      </w:divBdr>
    </w:div>
    <w:div w:id="467670888">
      <w:bodyDiv w:val="1"/>
      <w:marLeft w:val="0"/>
      <w:marRight w:val="0"/>
      <w:marTop w:val="0"/>
      <w:marBottom w:val="0"/>
      <w:divBdr>
        <w:top w:val="none" w:sz="0" w:space="0" w:color="auto"/>
        <w:left w:val="none" w:sz="0" w:space="0" w:color="auto"/>
        <w:bottom w:val="none" w:sz="0" w:space="0" w:color="auto"/>
        <w:right w:val="none" w:sz="0" w:space="0" w:color="auto"/>
      </w:divBdr>
    </w:div>
    <w:div w:id="848250558">
      <w:bodyDiv w:val="1"/>
      <w:marLeft w:val="0"/>
      <w:marRight w:val="0"/>
      <w:marTop w:val="0"/>
      <w:marBottom w:val="0"/>
      <w:divBdr>
        <w:top w:val="none" w:sz="0" w:space="0" w:color="auto"/>
        <w:left w:val="none" w:sz="0" w:space="0" w:color="auto"/>
        <w:bottom w:val="none" w:sz="0" w:space="0" w:color="auto"/>
        <w:right w:val="none" w:sz="0" w:space="0" w:color="auto"/>
      </w:divBdr>
    </w:div>
    <w:div w:id="1257907520">
      <w:bodyDiv w:val="1"/>
      <w:marLeft w:val="0"/>
      <w:marRight w:val="0"/>
      <w:marTop w:val="0"/>
      <w:marBottom w:val="0"/>
      <w:divBdr>
        <w:top w:val="none" w:sz="0" w:space="0" w:color="auto"/>
        <w:left w:val="none" w:sz="0" w:space="0" w:color="auto"/>
        <w:bottom w:val="none" w:sz="0" w:space="0" w:color="auto"/>
        <w:right w:val="none" w:sz="0" w:space="0" w:color="auto"/>
      </w:divBdr>
    </w:div>
    <w:div w:id="1449080972">
      <w:bodyDiv w:val="1"/>
      <w:marLeft w:val="0"/>
      <w:marRight w:val="0"/>
      <w:marTop w:val="0"/>
      <w:marBottom w:val="0"/>
      <w:divBdr>
        <w:top w:val="none" w:sz="0" w:space="0" w:color="auto"/>
        <w:left w:val="none" w:sz="0" w:space="0" w:color="auto"/>
        <w:bottom w:val="none" w:sz="0" w:space="0" w:color="auto"/>
        <w:right w:val="none" w:sz="0" w:space="0" w:color="auto"/>
      </w:divBdr>
    </w:div>
    <w:div w:id="1593469723">
      <w:bodyDiv w:val="1"/>
      <w:marLeft w:val="0"/>
      <w:marRight w:val="0"/>
      <w:marTop w:val="0"/>
      <w:marBottom w:val="0"/>
      <w:divBdr>
        <w:top w:val="none" w:sz="0" w:space="0" w:color="auto"/>
        <w:left w:val="none" w:sz="0" w:space="0" w:color="auto"/>
        <w:bottom w:val="none" w:sz="0" w:space="0" w:color="auto"/>
        <w:right w:val="none" w:sz="0" w:space="0" w:color="auto"/>
      </w:divBdr>
    </w:div>
    <w:div w:id="20352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s://www.gso.gov.vn/dan-s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2024-03-16T12:59:00Z</dcterms:created>
  <dcterms:modified xsi:type="dcterms:W3CDTF">2024-03-16T15:00:00Z</dcterms:modified>
</cp:coreProperties>
</file>